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E3" w:rsidRDefault="005E22E3" w:rsidP="001850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="00016C82">
        <w:rPr>
          <w:b/>
          <w:bCs/>
          <w:sz w:val="28"/>
          <w:szCs w:val="28"/>
        </w:rPr>
        <w:t xml:space="preserve">                                        </w:t>
      </w:r>
      <w:r w:rsidR="005A6707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</w:t>
      </w:r>
    </w:p>
    <w:p w:rsidR="001850F9" w:rsidRPr="001850F9" w:rsidRDefault="001850F9" w:rsidP="005A6707">
      <w:pPr>
        <w:jc w:val="center"/>
        <w:rPr>
          <w:b/>
          <w:bCs/>
          <w:sz w:val="28"/>
          <w:szCs w:val="28"/>
        </w:rPr>
      </w:pPr>
      <w:r w:rsidRPr="001850F9">
        <w:rPr>
          <w:b/>
          <w:bCs/>
          <w:sz w:val="28"/>
          <w:szCs w:val="28"/>
        </w:rPr>
        <w:t>АДМИНИСТРАЦИЯ</w:t>
      </w:r>
    </w:p>
    <w:p w:rsidR="001850F9" w:rsidRPr="001850F9" w:rsidRDefault="001850F9" w:rsidP="005A6707">
      <w:pPr>
        <w:jc w:val="center"/>
        <w:rPr>
          <w:b/>
          <w:bCs/>
          <w:sz w:val="28"/>
          <w:szCs w:val="28"/>
        </w:rPr>
      </w:pPr>
      <w:r w:rsidRPr="001850F9">
        <w:rPr>
          <w:b/>
          <w:bCs/>
          <w:sz w:val="28"/>
          <w:szCs w:val="28"/>
        </w:rPr>
        <w:t>МУНИЦИПАЛЬНОГО ОБРАЗОВАНИЯ</w:t>
      </w:r>
    </w:p>
    <w:p w:rsidR="001850F9" w:rsidRPr="001850F9" w:rsidRDefault="001850F9" w:rsidP="005A6707">
      <w:pPr>
        <w:jc w:val="center"/>
        <w:rPr>
          <w:b/>
          <w:bCs/>
          <w:sz w:val="28"/>
          <w:szCs w:val="28"/>
        </w:rPr>
      </w:pPr>
      <w:r w:rsidRPr="001850F9">
        <w:rPr>
          <w:b/>
          <w:bCs/>
          <w:sz w:val="28"/>
          <w:szCs w:val="28"/>
        </w:rPr>
        <w:t>НОВОАЛЕКСАНДРОВСКОЕ СЕЛЬСКОЕ ПОСЕЛЕНИЕ</w:t>
      </w:r>
    </w:p>
    <w:p w:rsidR="001850F9" w:rsidRPr="001850F9" w:rsidRDefault="001850F9" w:rsidP="005A6707">
      <w:pPr>
        <w:jc w:val="center"/>
        <w:rPr>
          <w:b/>
          <w:bCs/>
          <w:sz w:val="28"/>
          <w:szCs w:val="28"/>
        </w:rPr>
      </w:pPr>
    </w:p>
    <w:p w:rsidR="001850F9" w:rsidRPr="001850F9" w:rsidRDefault="001850F9" w:rsidP="001850F9">
      <w:pPr>
        <w:pStyle w:val="3"/>
        <w:jc w:val="center"/>
        <w:rPr>
          <w:rFonts w:ascii="Times New Roman" w:hAnsi="Times New Roman" w:cs="Times New Roman"/>
          <w:b/>
          <w:spacing w:val="39"/>
          <w:sz w:val="28"/>
          <w:szCs w:val="28"/>
        </w:rPr>
      </w:pPr>
      <w:r w:rsidRPr="001850F9">
        <w:rPr>
          <w:rFonts w:ascii="Times New Roman" w:hAnsi="Times New Roman" w:cs="Times New Roman"/>
          <w:b/>
          <w:spacing w:val="39"/>
          <w:sz w:val="28"/>
          <w:szCs w:val="28"/>
        </w:rPr>
        <w:t>ПОСТАНОВЛЕНИЕ</w:t>
      </w:r>
    </w:p>
    <w:p w:rsidR="001850F9" w:rsidRPr="00755849" w:rsidRDefault="001850F9" w:rsidP="001850F9">
      <w:pPr>
        <w:rPr>
          <w:sz w:val="28"/>
          <w:szCs w:val="28"/>
        </w:rPr>
      </w:pPr>
    </w:p>
    <w:p w:rsidR="00F55E17" w:rsidRDefault="005A6707" w:rsidP="00126B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30.07</w:t>
      </w:r>
      <w:r w:rsidR="005E22E3">
        <w:rPr>
          <w:b/>
          <w:bCs/>
          <w:sz w:val="28"/>
          <w:szCs w:val="28"/>
        </w:rPr>
        <w:t>.2020</w:t>
      </w:r>
      <w:r w:rsidR="001850F9">
        <w:rPr>
          <w:b/>
          <w:bCs/>
          <w:sz w:val="28"/>
          <w:szCs w:val="28"/>
        </w:rPr>
        <w:t xml:space="preserve"> </w:t>
      </w:r>
      <w:r w:rsidR="001850F9" w:rsidRPr="00755849">
        <w:rPr>
          <w:b/>
          <w:bCs/>
          <w:sz w:val="28"/>
          <w:szCs w:val="28"/>
        </w:rPr>
        <w:t xml:space="preserve"> </w:t>
      </w:r>
      <w:r w:rsidR="001850F9">
        <w:rPr>
          <w:b/>
          <w:bCs/>
          <w:sz w:val="28"/>
          <w:szCs w:val="28"/>
        </w:rPr>
        <w:t>г.</w:t>
      </w:r>
      <w:r w:rsidR="001850F9" w:rsidRPr="00755849">
        <w:rPr>
          <w:b/>
          <w:bCs/>
          <w:sz w:val="28"/>
          <w:szCs w:val="28"/>
        </w:rPr>
        <w:t xml:space="preserve">              </w:t>
      </w:r>
      <w:r w:rsidR="001850F9">
        <w:rPr>
          <w:b/>
          <w:bCs/>
          <w:sz w:val="28"/>
          <w:szCs w:val="28"/>
        </w:rPr>
        <w:t xml:space="preserve">                         </w:t>
      </w:r>
      <w:r w:rsidR="00126BF6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83</w:t>
      </w:r>
    </w:p>
    <w:p w:rsidR="00126BF6" w:rsidRPr="00126BF6" w:rsidRDefault="00126BF6" w:rsidP="00126BF6">
      <w:pPr>
        <w:rPr>
          <w:b/>
          <w:bCs/>
          <w:sz w:val="28"/>
          <w:szCs w:val="28"/>
        </w:rPr>
      </w:pPr>
    </w:p>
    <w:p w:rsidR="009C7A51" w:rsidRDefault="009C7A51" w:rsidP="00126BF6">
      <w:pPr>
        <w:pStyle w:val="ConsPlusTitle"/>
        <w:widowControl/>
        <w:spacing w:before="0" w:beforeAutospacing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Методики оценки </w:t>
      </w:r>
    </w:p>
    <w:p w:rsidR="009C7A51" w:rsidRDefault="009C7A51" w:rsidP="00126BF6">
      <w:pPr>
        <w:pStyle w:val="ConsPlusTitle"/>
        <w:widowControl/>
        <w:spacing w:before="0" w:beforeAutospacing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эффективности налоговых льгот</w:t>
      </w:r>
    </w:p>
    <w:p w:rsidR="009C7A51" w:rsidRDefault="009C7A51" w:rsidP="00126BF6">
      <w:pPr>
        <w:pStyle w:val="ConsPlusTitle"/>
        <w:widowControl/>
        <w:spacing w:before="0" w:beforeAutospacing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(налоговых расходов)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50696" w:rsidRDefault="009C7A51" w:rsidP="00126BF6">
      <w:pPr>
        <w:pStyle w:val="ConsPlusTitle"/>
        <w:widowControl/>
        <w:spacing w:before="0" w:beforeAutospacing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26BF6">
        <w:rPr>
          <w:rFonts w:ascii="Times New Roman" w:hAnsi="Times New Roman" w:cs="Times New Roman"/>
          <w:b w:val="0"/>
          <w:sz w:val="28"/>
          <w:szCs w:val="28"/>
        </w:rPr>
        <w:t>бразования «Новоалександровское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C7A51" w:rsidRDefault="00126BF6" w:rsidP="00126BF6">
      <w:pPr>
        <w:pStyle w:val="ConsPlusTitle"/>
        <w:widowControl/>
        <w:spacing w:before="0" w:beforeAutospacing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сельское</w:t>
      </w:r>
      <w:r w:rsidR="009C7A5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поселение</w:t>
      </w:r>
      <w:r w:rsidR="0025069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C7A51" w:rsidRPr="005A6707" w:rsidRDefault="009C7A51" w:rsidP="005A6707">
      <w:pPr>
        <w:pStyle w:val="ConsPlusTitle"/>
        <w:widowControl/>
        <w:spacing w:before="0" w:beforeAutospacing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5A6707" w:rsidRPr="005A6707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5A670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статьёй 174.3 Бюджетного кодекса Российской Федерации,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образований», постановлением Правительства Ростовской области от 07.11.2019 № 795 «Об утверждении </w:t>
      </w:r>
      <w:proofErr w:type="gramStart"/>
      <w:r w:rsidRPr="005A6707">
        <w:rPr>
          <w:rFonts w:ascii="Times New Roman" w:hAnsi="Times New Roman" w:cs="Times New Roman"/>
          <w:b w:val="0"/>
          <w:sz w:val="28"/>
          <w:szCs w:val="28"/>
        </w:rPr>
        <w:t>Порядка формирования перечня налоговых расходов Ростовской области</w:t>
      </w:r>
      <w:proofErr w:type="gramEnd"/>
      <w:r w:rsidRPr="005A6707">
        <w:rPr>
          <w:rFonts w:ascii="Times New Roman" w:hAnsi="Times New Roman" w:cs="Times New Roman"/>
          <w:b w:val="0"/>
          <w:sz w:val="28"/>
          <w:szCs w:val="28"/>
        </w:rPr>
        <w:t xml:space="preserve"> и оценки налоговых расходов Ростовской области», постановлением Администрации  Новоалександровского сельского поселения от 26.11.2019 №98 «Об утверждении Порядка формирования перечня налоговых расходов Новоалександровского сельского поселения и оценки налогов</w:t>
      </w:r>
      <w:r w:rsidR="00126BF6" w:rsidRPr="005A6707">
        <w:rPr>
          <w:rFonts w:ascii="Times New Roman" w:hAnsi="Times New Roman" w:cs="Times New Roman"/>
          <w:b w:val="0"/>
          <w:sz w:val="28"/>
          <w:szCs w:val="28"/>
        </w:rPr>
        <w:t>ых расходов Новоалександровское сельское поселение</w:t>
      </w:r>
      <w:r w:rsidRPr="005A6707">
        <w:rPr>
          <w:rFonts w:ascii="Times New Roman" w:hAnsi="Times New Roman" w:cs="Times New Roman"/>
          <w:b w:val="0"/>
          <w:sz w:val="28"/>
          <w:szCs w:val="28"/>
        </w:rPr>
        <w:t>», Администрация Новоалександровского сельского поселения.</w:t>
      </w:r>
    </w:p>
    <w:p w:rsidR="001366C1" w:rsidRDefault="001366C1" w:rsidP="00A7457F">
      <w:pPr>
        <w:ind w:firstLine="709"/>
        <w:jc w:val="both"/>
        <w:rPr>
          <w:kern w:val="2"/>
          <w:sz w:val="28"/>
          <w:szCs w:val="28"/>
        </w:rPr>
      </w:pPr>
    </w:p>
    <w:p w:rsidR="001366C1" w:rsidRPr="00EA5F56" w:rsidRDefault="001366C1" w:rsidP="001366C1">
      <w:pPr>
        <w:ind w:firstLine="709"/>
        <w:jc w:val="center"/>
        <w:rPr>
          <w:kern w:val="2"/>
          <w:sz w:val="28"/>
          <w:szCs w:val="28"/>
        </w:rPr>
      </w:pPr>
      <w:r w:rsidRPr="00EA5F56">
        <w:rPr>
          <w:kern w:val="2"/>
          <w:sz w:val="28"/>
          <w:szCs w:val="28"/>
        </w:rPr>
        <w:t>ПОСТАНОВЛЯ</w:t>
      </w:r>
      <w:r w:rsidR="00171603" w:rsidRPr="00EA5F56">
        <w:rPr>
          <w:kern w:val="2"/>
          <w:sz w:val="28"/>
          <w:szCs w:val="28"/>
        </w:rPr>
        <w:t>Ю</w:t>
      </w:r>
      <w:r w:rsidRPr="00EA5F56">
        <w:rPr>
          <w:kern w:val="2"/>
          <w:sz w:val="28"/>
          <w:szCs w:val="28"/>
        </w:rPr>
        <w:t>:</w:t>
      </w:r>
    </w:p>
    <w:p w:rsidR="005A6707" w:rsidRPr="00171603" w:rsidRDefault="005A6707" w:rsidP="001366C1">
      <w:pPr>
        <w:ind w:firstLine="709"/>
        <w:jc w:val="center"/>
        <w:rPr>
          <w:b/>
          <w:kern w:val="2"/>
          <w:sz w:val="28"/>
          <w:szCs w:val="28"/>
        </w:rPr>
      </w:pPr>
    </w:p>
    <w:p w:rsidR="009C7A51" w:rsidRDefault="005A6707" w:rsidP="005A6707">
      <w:pPr>
        <w:pStyle w:val="ConsPlusNormal"/>
        <w:widowControl/>
        <w:tabs>
          <w:tab w:val="left" w:pos="1418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9C7A51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Методику оценки эффективности налоговых льгот (налоговых расходов) муниципального о</w:t>
      </w:r>
      <w:r w:rsidR="00BA1983">
        <w:rPr>
          <w:rFonts w:ascii="Times New Roman" w:eastAsia="Calibri" w:hAnsi="Times New Roman" w:cs="Times New Roman"/>
          <w:sz w:val="28"/>
          <w:szCs w:val="28"/>
          <w:lang w:eastAsia="en-US"/>
        </w:rPr>
        <w:t>бразования «Новоалександровского  сельского поселения</w:t>
      </w:r>
      <w:r w:rsidR="009C7A51">
        <w:rPr>
          <w:rFonts w:ascii="Times New Roman" w:eastAsia="Calibri" w:hAnsi="Times New Roman" w:cs="Times New Roman"/>
          <w:sz w:val="28"/>
          <w:szCs w:val="28"/>
          <w:lang w:eastAsia="en-US"/>
        </w:rPr>
        <w:t>, согласно приложению 1 к данному постановлению.</w:t>
      </w:r>
    </w:p>
    <w:p w:rsidR="009C7A51" w:rsidRDefault="009C7A51" w:rsidP="009C7A51">
      <w:pPr>
        <w:pStyle w:val="ConsPlusNormal"/>
        <w:widowControl/>
        <w:tabs>
          <w:tab w:val="left" w:pos="1418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Утвердить оценку эффективности социальных налоговых льгот и  пониженных ставок (налоговых расходов)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Новоалександровском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сельском поселении, согласно приложению 2 к данному постановлению.</w:t>
      </w:r>
    </w:p>
    <w:p w:rsidR="009C7A51" w:rsidRDefault="009C7A51" w:rsidP="009C7A51">
      <w:pPr>
        <w:widowControl w:val="0"/>
        <w:tabs>
          <w:tab w:val="left" w:pos="1418"/>
          <w:tab w:val="left" w:pos="1560"/>
          <w:tab w:val="left" w:pos="5643"/>
          <w:tab w:val="left" w:pos="6213"/>
          <w:tab w:val="left" w:pos="712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опубликования и распространяется на правоотношения, возникшие с 1 января 2020 года.</w:t>
      </w:r>
    </w:p>
    <w:p w:rsidR="009C7A51" w:rsidRDefault="009C7A51" w:rsidP="009C7A51">
      <w:pPr>
        <w:pStyle w:val="aff2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A6707" w:rsidRDefault="005A6707" w:rsidP="00250696">
      <w:pPr>
        <w:rPr>
          <w:sz w:val="28"/>
        </w:rPr>
      </w:pPr>
    </w:p>
    <w:p w:rsidR="00250696" w:rsidRPr="005A6707" w:rsidRDefault="0017153D" w:rsidP="00250696">
      <w:pPr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5A6707" w:rsidRPr="005A6707" w:rsidRDefault="005A6707" w:rsidP="00250696">
      <w:pPr>
        <w:rPr>
          <w:b/>
          <w:sz w:val="28"/>
        </w:rPr>
      </w:pPr>
      <w:r w:rsidRPr="005A6707">
        <w:rPr>
          <w:b/>
          <w:sz w:val="28"/>
        </w:rPr>
        <w:t>Новоалександровского</w:t>
      </w:r>
    </w:p>
    <w:p w:rsidR="005A6707" w:rsidRPr="005A6707" w:rsidRDefault="005A6707" w:rsidP="005A6707">
      <w:pPr>
        <w:tabs>
          <w:tab w:val="left" w:pos="6000"/>
        </w:tabs>
        <w:rPr>
          <w:b/>
          <w:sz w:val="28"/>
        </w:rPr>
      </w:pPr>
      <w:r w:rsidRPr="005A6707">
        <w:rPr>
          <w:b/>
          <w:sz w:val="28"/>
        </w:rPr>
        <w:t xml:space="preserve">сельского поселения </w:t>
      </w:r>
      <w:r w:rsidRPr="005A6707">
        <w:rPr>
          <w:b/>
          <w:sz w:val="28"/>
        </w:rPr>
        <w:tab/>
        <w:t xml:space="preserve">                      С.А. Комаров </w:t>
      </w:r>
    </w:p>
    <w:p w:rsidR="005A6707" w:rsidRPr="00250696" w:rsidRDefault="005A6707" w:rsidP="00250696">
      <w:pPr>
        <w:rPr>
          <w:sz w:val="28"/>
        </w:rPr>
      </w:pPr>
    </w:p>
    <w:p w:rsidR="00250696" w:rsidRDefault="00250696" w:rsidP="00250696">
      <w:pPr>
        <w:rPr>
          <w:sz w:val="28"/>
        </w:rPr>
      </w:pPr>
    </w:p>
    <w:p w:rsidR="00250696" w:rsidRPr="005A6707" w:rsidRDefault="00250696" w:rsidP="00250696">
      <w:pPr>
        <w:ind w:left="4680"/>
        <w:jc w:val="right"/>
        <w:rPr>
          <w:b/>
          <w:sz w:val="28"/>
          <w:szCs w:val="28"/>
        </w:rPr>
      </w:pPr>
      <w:r w:rsidRPr="005A6707">
        <w:rPr>
          <w:b/>
          <w:sz w:val="28"/>
          <w:szCs w:val="28"/>
        </w:rPr>
        <w:t xml:space="preserve">  </w:t>
      </w:r>
      <w:r w:rsidR="00EA5F56">
        <w:rPr>
          <w:b/>
          <w:color w:val="000000"/>
          <w:sz w:val="28"/>
          <w:szCs w:val="28"/>
        </w:rPr>
        <w:t>Приложение 1</w:t>
      </w:r>
      <w:r w:rsidRPr="005A6707">
        <w:rPr>
          <w:b/>
          <w:color w:val="000000"/>
          <w:sz w:val="28"/>
          <w:szCs w:val="28"/>
        </w:rPr>
        <w:t xml:space="preserve"> </w:t>
      </w:r>
      <w:r w:rsidRPr="005A6707">
        <w:rPr>
          <w:b/>
          <w:sz w:val="28"/>
          <w:szCs w:val="28"/>
        </w:rPr>
        <w:t xml:space="preserve"> </w:t>
      </w:r>
    </w:p>
    <w:p w:rsidR="00250696" w:rsidRDefault="00250696" w:rsidP="00250696">
      <w:pPr>
        <w:widowControl w:val="0"/>
        <w:spacing w:line="232" w:lineRule="auto"/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A6707" w:rsidRDefault="005A6707" w:rsidP="00250696">
      <w:pPr>
        <w:widowControl w:val="0"/>
        <w:spacing w:line="232" w:lineRule="auto"/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5A6707" w:rsidRDefault="005A6707" w:rsidP="00250696">
      <w:pPr>
        <w:widowControl w:val="0"/>
        <w:spacing w:line="232" w:lineRule="auto"/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5A6707" w:rsidRDefault="005A6707" w:rsidP="00250696">
      <w:pPr>
        <w:widowControl w:val="0"/>
        <w:spacing w:line="232" w:lineRule="auto"/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250696" w:rsidRDefault="005A6707" w:rsidP="00250696">
      <w:pPr>
        <w:widowControl w:val="0"/>
        <w:spacing w:line="232" w:lineRule="auto"/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от 30.07.2020 № 83</w:t>
      </w:r>
    </w:p>
    <w:p w:rsidR="00EA5F56" w:rsidRDefault="00EA5F56" w:rsidP="002506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0696" w:rsidRDefault="00250696" w:rsidP="002506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696" w:rsidRDefault="00250696" w:rsidP="0025069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оценки эффективности налоговых льгот (налоговых расходов) муниципального о</w:t>
      </w:r>
      <w:r w:rsidR="00126BF6">
        <w:rPr>
          <w:rFonts w:ascii="Times New Roman" w:hAnsi="Times New Roman" w:cs="Times New Roman"/>
          <w:sz w:val="28"/>
          <w:szCs w:val="28"/>
        </w:rPr>
        <w:t>бразования «Новоал</w:t>
      </w:r>
      <w:r w:rsidR="00BA1983">
        <w:rPr>
          <w:rFonts w:ascii="Times New Roman" w:hAnsi="Times New Roman" w:cs="Times New Roman"/>
          <w:sz w:val="28"/>
          <w:szCs w:val="28"/>
        </w:rPr>
        <w:t>ександровское сельское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0696" w:rsidRDefault="00250696" w:rsidP="0025069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50696" w:rsidRDefault="00250696" w:rsidP="00250696">
      <w:pPr>
        <w:pStyle w:val="ConsPlusNormal"/>
        <w:widowControl/>
        <w:numPr>
          <w:ilvl w:val="0"/>
          <w:numId w:val="4"/>
        </w:num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50696" w:rsidRDefault="00250696" w:rsidP="00250696">
      <w:pPr>
        <w:pStyle w:val="ConsPlusNormal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p w:rsidR="00250696" w:rsidRDefault="00250696" w:rsidP="00250696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Настоящая методика определяет общие требования к порядку и критериям оценки эффективности налоговых расходов муниципального образования, определяет правила проведения оценки эффективности предоставленных (планируемых к предоставлению (пролонгации)) налоговых льгот и пониженных ставок по местным налогам.</w:t>
      </w:r>
    </w:p>
    <w:p w:rsidR="00250696" w:rsidRDefault="00250696" w:rsidP="00250696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В целях настоящей методики: </w:t>
      </w:r>
    </w:p>
    <w:p w:rsidR="00250696" w:rsidRDefault="00250696" w:rsidP="0025069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>
        <w:rPr>
          <w:i/>
          <w:sz w:val="28"/>
          <w:szCs w:val="28"/>
        </w:rPr>
        <w:t>налоговыми льготами</w:t>
      </w:r>
      <w:r>
        <w:rPr>
          <w:sz w:val="28"/>
          <w:szCs w:val="28"/>
        </w:rPr>
        <w:t xml:space="preserve"> понимаются установленные Решениями Собрания депутатов Новоалександровского  сельского поселения, в соответствии со статьей 56 Налогового кодекса Российской Федерации льготы по налогам и сборам; </w:t>
      </w:r>
    </w:p>
    <w:p w:rsidR="00250696" w:rsidRDefault="00250696" w:rsidP="00250696">
      <w:pPr>
        <w:ind w:firstLine="708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под </w:t>
      </w:r>
      <w:r>
        <w:rPr>
          <w:i/>
          <w:sz w:val="28"/>
          <w:szCs w:val="22"/>
          <w:lang w:eastAsia="en-US"/>
        </w:rPr>
        <w:t>налоговыми расходами</w:t>
      </w:r>
      <w:r>
        <w:rPr>
          <w:sz w:val="28"/>
          <w:szCs w:val="22"/>
          <w:lang w:eastAsia="en-US"/>
        </w:rPr>
        <w:t xml:space="preserve"> понимаются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актами представительного органа муниципального образования в качестве мер муниципальной поддержки в соответствии с целями муниципальных программ и целями социально-экономической политики соответствующего муниципального образования, не относящимися к муниципальным программам.</w:t>
      </w:r>
    </w:p>
    <w:p w:rsidR="00250696" w:rsidRDefault="00250696" w:rsidP="00250696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proofErr w:type="gramStart"/>
      <w:r>
        <w:rPr>
          <w:i/>
          <w:sz w:val="28"/>
          <w:szCs w:val="28"/>
        </w:rPr>
        <w:t>Перечень налоговых льгот (налоговых расходов)</w:t>
      </w:r>
      <w:r>
        <w:rPr>
          <w:sz w:val="28"/>
          <w:szCs w:val="28"/>
        </w:rPr>
        <w:t xml:space="preserve"> муниципального образования формируется в порядке, установленном  Администрацией Новоалександровского  сельского поселения, в разрезе муниципальных программ и их структурных элементов, а также направлений деятельности, не входящих в муниципальные программы, и включает указания на обусловливающие соответствующие налоговые расходы положения (статьи, части, пункты, подпункты, абзацы), решений представительного органа муниципального образования. </w:t>
      </w:r>
      <w:proofErr w:type="gramEnd"/>
    </w:p>
    <w:p w:rsidR="00250696" w:rsidRDefault="00250696" w:rsidP="0025069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налоговых льгот (налоговых расходов) муниципального образования включает все налоговые льготы (налоговые расходы), установленные актами представительного органа муниципального образования. </w:t>
      </w:r>
    </w:p>
    <w:p w:rsidR="00250696" w:rsidRDefault="00250696" w:rsidP="0025069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Принадлежность налоговых льгот (налоговых расходов)  муниципальным программам определяется исходя из соответствия целей указанных льгот (расходов) приоритетам и целям социально-экономического развития, определенным в соответствующих муниципальных программах. </w:t>
      </w:r>
    </w:p>
    <w:p w:rsidR="00250696" w:rsidRDefault="00250696" w:rsidP="0025069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льготам (налоговым расходам). </w:t>
      </w:r>
    </w:p>
    <w:p w:rsidR="00250696" w:rsidRDefault="00250696" w:rsidP="0025069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льготы (налоговые расходы), которые не соответствуют перечисленным выше критериям, относятся к </w:t>
      </w:r>
      <w:r>
        <w:rPr>
          <w:i/>
          <w:sz w:val="28"/>
          <w:szCs w:val="28"/>
        </w:rPr>
        <w:t>непрограммным</w:t>
      </w:r>
      <w:r>
        <w:rPr>
          <w:sz w:val="28"/>
          <w:szCs w:val="28"/>
        </w:rPr>
        <w:t xml:space="preserve"> налоговым льготам (налоговым расходам).</w:t>
      </w:r>
    </w:p>
    <w:p w:rsidR="00250696" w:rsidRDefault="00250696" w:rsidP="00250696">
      <w:pPr>
        <w:ind w:firstLine="709"/>
        <w:jc w:val="both"/>
        <w:rPr>
          <w:sz w:val="28"/>
          <w:szCs w:val="28"/>
          <w:highlight w:val="yellow"/>
          <w:lang w:eastAsia="en-US"/>
        </w:rPr>
      </w:pPr>
    </w:p>
    <w:p w:rsidR="00250696" w:rsidRDefault="00250696" w:rsidP="00250696">
      <w:pPr>
        <w:numPr>
          <w:ilvl w:val="0"/>
          <w:numId w:val="4"/>
        </w:num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Общие требования к порядку и критериям оценки эффективности налоговых льгот (налоговых расходов) муниципального об</w:t>
      </w:r>
      <w:r w:rsidR="00126BF6">
        <w:rPr>
          <w:sz w:val="28"/>
          <w:szCs w:val="28"/>
          <w:lang w:eastAsia="en-US"/>
        </w:rPr>
        <w:t>разования «Новоалександровское</w:t>
      </w:r>
      <w:r w:rsidR="00DF1E4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126BF6">
        <w:rPr>
          <w:sz w:val="28"/>
          <w:szCs w:val="28"/>
          <w:lang w:eastAsia="en-US"/>
        </w:rPr>
        <w:t>сельское поселение</w:t>
      </w:r>
      <w:r>
        <w:rPr>
          <w:sz w:val="28"/>
          <w:szCs w:val="28"/>
          <w:lang w:eastAsia="en-US"/>
        </w:rPr>
        <w:t>».</w:t>
      </w:r>
    </w:p>
    <w:p w:rsidR="00250696" w:rsidRDefault="00250696" w:rsidP="00250696">
      <w:pPr>
        <w:ind w:left="1080"/>
        <w:rPr>
          <w:sz w:val="28"/>
          <w:szCs w:val="28"/>
          <w:highlight w:val="yellow"/>
          <w:lang w:eastAsia="en-US"/>
        </w:rPr>
      </w:pPr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Оценка эффективности налоговых льгот (налоговых расходов) муниципального образования осуществляется органом местного самоуправления (далее – куратор):</w:t>
      </w:r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налоговым льготам (налоговым расходам), распределенным по Программам – ответственным исполнителем соответствующей муниципальной программы (далее – ответственный исполнитель); </w:t>
      </w:r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нераспределенным и непрограммным налоговым льготам (налоговым расходам) - органом местного самоуправления, определенным администрацией муниципального образования.</w:t>
      </w:r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Оценка эффективности налоговых льгот (налоговых расходов) осуществляется в два этапа:</w:t>
      </w:r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 этап – оценка целесообразности осуществления налоговых льгот (налоговых расходов);</w:t>
      </w:r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 этап – оценка результативности налоговых льгот (налоговых расходов). </w:t>
      </w:r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целях оценки эффективности налоговых льгот (налоговых расходов) указанные льготы (расходы) разделяются на 3 типа в зависимости от целевой категории:</w:t>
      </w:r>
    </w:p>
    <w:p w:rsidR="00250696" w:rsidRDefault="00250696" w:rsidP="00250696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социальная – поддержка отдельных категорий граждан;</w:t>
      </w:r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социальным льготам (расходам) относятся налоговые льготы (налоговые расходы), установленные для отдельных социально незащищенных групп населения, конечной целью которых является социальная защита (поддержка) населения;</w:t>
      </w:r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proofErr w:type="gramStart"/>
      <w:r>
        <w:rPr>
          <w:sz w:val="28"/>
          <w:szCs w:val="28"/>
          <w:lang w:eastAsia="en-US"/>
        </w:rPr>
        <w:t>финансовая</w:t>
      </w:r>
      <w:proofErr w:type="gramEnd"/>
      <w:r>
        <w:rPr>
          <w:sz w:val="28"/>
          <w:szCs w:val="28"/>
          <w:lang w:eastAsia="en-US"/>
        </w:rPr>
        <w:t xml:space="preserve"> – устранение/уменьшение встречных финансовых потоков;</w:t>
      </w:r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финансовым льготам (расходам) относятся налоговые льготы (налоговые расходы), установленные в целях уменьшения расходов налогоплательщиков, финансовое обеспечение которых осуществляется в полном объеме или частично за счет бюджетов бюджетной системы Российской Федерации.</w:t>
      </w:r>
    </w:p>
    <w:p w:rsidR="00250696" w:rsidRDefault="00250696" w:rsidP="0025069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3) </w:t>
      </w:r>
      <w:proofErr w:type="gramStart"/>
      <w:r>
        <w:rPr>
          <w:sz w:val="28"/>
          <w:szCs w:val="28"/>
          <w:lang w:eastAsia="en-US"/>
        </w:rPr>
        <w:t>стимулирующая</w:t>
      </w:r>
      <w:proofErr w:type="gramEnd"/>
      <w:r>
        <w:rPr>
          <w:sz w:val="28"/>
          <w:szCs w:val="28"/>
          <w:lang w:eastAsia="en-US"/>
        </w:rPr>
        <w:t xml:space="preserve"> – привлечение инвестиций и расширение экономического потенциала.</w:t>
      </w:r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стимулирующим льготам (расходам) относятся налоговые льготы (налоговые расходы), установленные в целях стимулирования экономической активности для увеличения налоговых поступлений в местный бюджет.</w:t>
      </w:r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Обязательными критериями целесообразности осуществления налоговых льгот (налоговых расходов) являются:</w:t>
      </w:r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1) 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муниципального образования (в отношении непрограммных налоговых расходов);</w:t>
      </w:r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востребованность льготы (расхода), освобождения или иной преференции,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период;</w:t>
      </w:r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отсутствие значимых отрицательных внешних эффектов.</w:t>
      </w:r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куратору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Оценка </w:t>
      </w:r>
      <w:r>
        <w:rPr>
          <w:i/>
          <w:sz w:val="28"/>
          <w:szCs w:val="28"/>
          <w:lang w:eastAsia="en-US"/>
        </w:rPr>
        <w:t xml:space="preserve">результативности </w:t>
      </w:r>
      <w:r>
        <w:rPr>
          <w:sz w:val="28"/>
          <w:szCs w:val="28"/>
          <w:lang w:eastAsia="en-US"/>
        </w:rPr>
        <w:t xml:space="preserve">производится на основании влияния налоговой льготы (налогового расхода) на результаты реализации соответствующей муниципальной программы (ее структурных элементов) либо достижение целей государственной политики, не отнесенных к действующим муниципальным программам (для налоговых расходов, отнесенных к непрограммным), и включает оценку бюджетной эффективности налоговой льготы (налогового расхода). </w:t>
      </w:r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4.1. В качестве критерия </w:t>
      </w:r>
      <w:r>
        <w:rPr>
          <w:i/>
          <w:sz w:val="28"/>
          <w:szCs w:val="28"/>
          <w:lang w:eastAsia="en-US"/>
        </w:rPr>
        <w:t>результативности</w:t>
      </w:r>
      <w:r>
        <w:rPr>
          <w:sz w:val="28"/>
          <w:szCs w:val="28"/>
          <w:lang w:eastAsia="en-US"/>
        </w:rPr>
        <w:t xml:space="preserve">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муниципальной программы (ее структурных элементов), либо результата достижения цели, определенной при предоставлении налоговой льготы (для налоговых расходов, отнесенных к непрограммным или нераспределенным).</w:t>
      </w:r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муниципальной программы и (или) целей социально-экономической политики, не относящихся к муниципальным программам, включающий сравнение </w:t>
      </w:r>
      <w:r w:rsidR="00126BF6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затратности</w:t>
      </w:r>
      <w:proofErr w:type="spellEnd"/>
      <w:r>
        <w:rPr>
          <w:sz w:val="28"/>
          <w:szCs w:val="28"/>
          <w:lang w:eastAsia="en-US"/>
        </w:rPr>
        <w:t xml:space="preserve"> </w:t>
      </w:r>
      <w:r w:rsidR="00126B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альтернативных возможностей с текущим объёмом налоговых льгот (налоговых расходов), рассчитывается удельный эффект (прирост показателя (индикатора) на 1 рубль налоговых расходов и на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 xml:space="preserve">1 рубль бюджетных расходов (для достижения того же эффекта) в случае применения альтернативных механизмов). </w:t>
      </w:r>
      <w:proofErr w:type="gramEnd"/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В целях настоящего пункта в качестве альтернативных механизмов могут учитываться в том числе:</w:t>
      </w:r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субсидии или иные формы непосредственной финансовой поддержки соответствующих категорий налогоплательщиков за счет средств местного бюджета;</w:t>
      </w:r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250696" w:rsidRDefault="00250696" w:rsidP="00250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5. По итогам оценки эффективности соответствующих налоговых льгот (налоговых расходов)  муниципального образования куратор формулирует общий вывод:</w:t>
      </w:r>
    </w:p>
    <w:p w:rsidR="00250696" w:rsidRDefault="00250696" w:rsidP="00250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достижении целевых характеристик (критериев целесообразности) налогового расхода;</w:t>
      </w:r>
    </w:p>
    <w:p w:rsidR="00250696" w:rsidRDefault="00250696" w:rsidP="0025069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вкладе налогового расхода в достижение целей муниципальной программы «Социальная поддержка граждан» и (или) целей социально-экономического развития;</w:t>
      </w:r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о наличии или об отсутствии более результативных (менее затратных для бюджета сельского поселения) альтернативных механизмов достижения целей муниципальной программы и (или) целей социально-экономического развития </w:t>
      </w:r>
      <w:r>
        <w:rPr>
          <w:sz w:val="28"/>
          <w:szCs w:val="28"/>
          <w:lang w:eastAsia="en-US"/>
        </w:rPr>
        <w:t>не относящихся к муниципальным программам.</w:t>
      </w:r>
    </w:p>
    <w:p w:rsidR="00250696" w:rsidRDefault="00250696" w:rsidP="0025069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Выводы должны отражать является ли налоговый расход эффективным или неэффективным. По итогам оценки эффективности формируется вывод о необходимости сохранения, уточнения или отмене налоговых льгот, обуславливающих налоговые расходы.</w:t>
      </w:r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</w:t>
      </w:r>
      <w:proofErr w:type="gramStart"/>
      <w:r>
        <w:rPr>
          <w:sz w:val="28"/>
          <w:szCs w:val="28"/>
          <w:lang w:eastAsia="en-US"/>
        </w:rPr>
        <w:t>Результаты указанной оценки учитываются при формировании основных направлений бюджетной и налоговой политики муниципального образования в части целесообразности сохранения соответствующих налоговых льгот (налоговых расходов) в очередном финансовом году и плановом периоде, а также направляются в Министерство финансов Ростовской области в рамках представления информации в Сводный реестр налоговых льгот (налоговых расходов) субъектов Российской Федерации.</w:t>
      </w:r>
      <w:proofErr w:type="gramEnd"/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</w:p>
    <w:p w:rsidR="00250696" w:rsidRDefault="00250696" w:rsidP="00250696">
      <w:pPr>
        <w:pStyle w:val="ConsPlusNormal"/>
        <w:widowControl/>
        <w:numPr>
          <w:ilvl w:val="0"/>
          <w:numId w:val="4"/>
        </w:num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оценки эффективности предоставленных (планируемых к пролонгации) налоговых льгот и пониженных ставок муниципального образ</w:t>
      </w:r>
      <w:r w:rsidR="00126BF6">
        <w:rPr>
          <w:rFonts w:ascii="Times New Roman" w:hAnsi="Times New Roman" w:cs="Times New Roman"/>
          <w:sz w:val="28"/>
          <w:szCs w:val="28"/>
        </w:rPr>
        <w:t>ования «Новоалександровское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BF6"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0696" w:rsidRDefault="00250696" w:rsidP="00250696">
      <w:pPr>
        <w:pStyle w:val="ConsPlusNormal"/>
        <w:widowControl/>
        <w:ind w:left="1080"/>
        <w:rPr>
          <w:rFonts w:ascii="Arial" w:hAnsi="Arial" w:cs="Arial"/>
          <w:bCs/>
          <w:sz w:val="28"/>
          <w:szCs w:val="28"/>
        </w:rPr>
      </w:pPr>
    </w:p>
    <w:p w:rsidR="00250696" w:rsidRDefault="00250696" w:rsidP="00250696">
      <w:pPr>
        <w:widowControl w:val="0"/>
        <w:suppressAutoHyphens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Предоставленные (</w:t>
      </w:r>
      <w:proofErr w:type="gramStart"/>
      <w:r>
        <w:rPr>
          <w:bCs/>
          <w:sz w:val="28"/>
          <w:szCs w:val="28"/>
        </w:rPr>
        <w:t>планируемых</w:t>
      </w:r>
      <w:proofErr w:type="gramEnd"/>
      <w:r>
        <w:rPr>
          <w:bCs/>
          <w:sz w:val="28"/>
          <w:szCs w:val="28"/>
        </w:rPr>
        <w:t xml:space="preserve"> к пролонгации) налоговые льготы и понижен</w:t>
      </w:r>
      <w:r w:rsidR="00BA1983">
        <w:rPr>
          <w:bCs/>
          <w:sz w:val="28"/>
          <w:szCs w:val="28"/>
        </w:rPr>
        <w:t>ные ставки в Новоалександровском сельском поселении</w:t>
      </w:r>
      <w:r>
        <w:rPr>
          <w:sz w:val="28"/>
          <w:szCs w:val="28"/>
          <w:lang w:eastAsia="en-US"/>
        </w:rPr>
        <w:t xml:space="preserve"> относятся к социальным льготам (расходам).</w:t>
      </w:r>
    </w:p>
    <w:p w:rsidR="00250696" w:rsidRDefault="00250696" w:rsidP="00250696">
      <w:pPr>
        <w:widowControl w:val="0"/>
        <w:numPr>
          <w:ilvl w:val="1"/>
          <w:numId w:val="4"/>
        </w:numPr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Оценка эффективности социальных налоговых льгот и пониженных ставок (налоговых расходов).</w:t>
      </w:r>
    </w:p>
    <w:p w:rsidR="0017153D" w:rsidRDefault="0017153D" w:rsidP="00250696">
      <w:pPr>
        <w:ind w:firstLine="709"/>
        <w:jc w:val="both"/>
        <w:rPr>
          <w:sz w:val="28"/>
          <w:szCs w:val="28"/>
        </w:rPr>
      </w:pPr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3.1.1. К социальным налоговым льготам (налоговым расходам) относятся налоговые льготы и пониженные ставки (налоговые расходы), установленные для отдельных социально незащищенных групп населения, в соответствии с целями социально-экономического развития  Новоалександровского сельского поселения. </w:t>
      </w:r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Отдельные налоговые льготы и пониженные ставки (налоговые расходы) могут соответствовать нескольким целям социально-экономического развития.</w:t>
      </w:r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Конечной целью социальных налоговых льгот и пониженных ставок (налоговых расходов) является поддержка населения.</w:t>
      </w:r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3.1.2. Для оценки эффективности социальных налоговых льгот и пониженных ставок (налоговых расходов) проводится оценка целесообразности осуществления налоговых льгот (налоговых расходов);</w:t>
      </w:r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Обязательными критериями целесообразности осуществления социальных налоговых льгот и пониженных ставок (налоговых расходов) являются:</w:t>
      </w:r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соответствие налоговых льгот и пониженных ставок (налоговых расходов) целям и задачам социально-экономической политики Новоалександровского сельского поселения;</w:t>
      </w:r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увязка налоговой льготы (налогового расхода) с уровнем бедности (критериями нуждаемости);</w:t>
      </w:r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законодательством;</w:t>
      </w:r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предоставление налоговой льготы (налогового расхода)  гражданам, оказавшимся в трудной жизненной ситуации.</w:t>
      </w:r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Социальная налоговая льгота и пониженная ставка (налоговый расход) считается эффективной в случае выполнения хотя бы одного из приведенных критериев и определяется по формуле:</w:t>
      </w:r>
    </w:p>
    <w:p w:rsidR="0017153D" w:rsidRDefault="0017153D" w:rsidP="00250696">
      <w:pPr>
        <w:ind w:firstLine="709"/>
        <w:jc w:val="both"/>
        <w:rPr>
          <w:sz w:val="28"/>
          <w:szCs w:val="28"/>
          <w:lang w:eastAsia="en-US"/>
        </w:rPr>
      </w:pPr>
    </w:p>
    <w:p w:rsidR="0017153D" w:rsidRDefault="0017153D" w:rsidP="0017153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proofErr w:type="spellStart"/>
      <w:r w:rsidR="00250696">
        <w:rPr>
          <w:sz w:val="28"/>
          <w:szCs w:val="28"/>
          <w:lang w:eastAsia="en-US"/>
        </w:rPr>
        <w:t>ЭФс</w:t>
      </w:r>
      <w:proofErr w:type="spellEnd"/>
      <w:r w:rsidR="00250696">
        <w:rPr>
          <w:sz w:val="28"/>
          <w:szCs w:val="28"/>
          <w:lang w:eastAsia="en-US"/>
        </w:rPr>
        <w:t xml:space="preserve"> = </w:t>
      </w:r>
      <w:proofErr w:type="spellStart"/>
      <w:r w:rsidR="00250696">
        <w:rPr>
          <w:sz w:val="28"/>
          <w:szCs w:val="28"/>
          <w:lang w:eastAsia="en-US"/>
        </w:rPr>
        <w:t>Ксц+Ккн+Клк+Ктс</w:t>
      </w:r>
      <w:proofErr w:type="spellEnd"/>
      <w:r w:rsidR="00250696">
        <w:rPr>
          <w:sz w:val="28"/>
          <w:szCs w:val="28"/>
          <w:lang w:eastAsia="en-US"/>
        </w:rPr>
        <w:t>, где:</w:t>
      </w:r>
    </w:p>
    <w:p w:rsidR="00250696" w:rsidRDefault="0017153D" w:rsidP="0017153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proofErr w:type="spellStart"/>
      <w:r w:rsidR="00250696">
        <w:rPr>
          <w:sz w:val="28"/>
          <w:szCs w:val="28"/>
          <w:lang w:eastAsia="en-US"/>
        </w:rPr>
        <w:t>ЭФс</w:t>
      </w:r>
      <w:proofErr w:type="spellEnd"/>
      <w:r w:rsidR="00250696">
        <w:rPr>
          <w:sz w:val="28"/>
          <w:szCs w:val="28"/>
          <w:lang w:eastAsia="en-US"/>
        </w:rPr>
        <w:t xml:space="preserve"> – коэффициент эффективности социальной налоговой льготы;</w:t>
      </w:r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Ксц</w:t>
      </w:r>
      <w:proofErr w:type="spellEnd"/>
      <w:r>
        <w:rPr>
          <w:sz w:val="28"/>
          <w:szCs w:val="28"/>
          <w:lang w:eastAsia="en-US"/>
        </w:rPr>
        <w:t xml:space="preserve"> – коэффициент соответствия налоговых расходов и пониженных ставок (налоговых расходов) целям и задачам социально-экономической политики поселения;</w:t>
      </w:r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Ккн</w:t>
      </w:r>
      <w:proofErr w:type="spellEnd"/>
      <w:r>
        <w:rPr>
          <w:sz w:val="28"/>
          <w:szCs w:val="28"/>
          <w:lang w:eastAsia="en-US"/>
        </w:rPr>
        <w:t xml:space="preserve"> – коэффициент критерия нуждаемости;</w:t>
      </w:r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Клк</w:t>
      </w:r>
      <w:proofErr w:type="spellEnd"/>
      <w:r>
        <w:rPr>
          <w:sz w:val="28"/>
          <w:szCs w:val="28"/>
          <w:lang w:eastAsia="en-US"/>
        </w:rPr>
        <w:t xml:space="preserve"> – коэффициент принадлежности категорий граждан к льготным категориям в соответствии с федеральным и областным законодательством</w:t>
      </w:r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Ктс</w:t>
      </w:r>
      <w:proofErr w:type="spellEnd"/>
      <w:r>
        <w:rPr>
          <w:sz w:val="28"/>
          <w:szCs w:val="28"/>
          <w:lang w:eastAsia="en-US"/>
        </w:rPr>
        <w:t xml:space="preserve"> – коэффициент принадлежности граждан к группе оказавшихся в трудной жизненной ситуации.</w:t>
      </w:r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Коэффициенты </w:t>
      </w:r>
      <w:proofErr w:type="spellStart"/>
      <w:r>
        <w:rPr>
          <w:sz w:val="28"/>
          <w:szCs w:val="28"/>
          <w:lang w:eastAsia="en-US"/>
        </w:rPr>
        <w:t>Ксц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Ккн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Клк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Ктс</w:t>
      </w:r>
      <w:proofErr w:type="spellEnd"/>
      <w:r>
        <w:rPr>
          <w:sz w:val="28"/>
          <w:szCs w:val="28"/>
          <w:lang w:eastAsia="en-US"/>
        </w:rPr>
        <w:t xml:space="preserve"> в случае выполнения соответствующих критериев принимаются равными «1», в противном случае значение этих коэффициентов принимается равным «0». </w:t>
      </w:r>
    </w:p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Социальная налоговая льгота и пониженная ставка (налоговый расход) считается эффективной, если значение коэффициента эффективности социальной налоговой льготы (</w:t>
      </w:r>
      <w:proofErr w:type="spellStart"/>
      <w:r>
        <w:rPr>
          <w:sz w:val="28"/>
          <w:szCs w:val="28"/>
          <w:lang w:eastAsia="en-US"/>
        </w:rPr>
        <w:t>ЭФс</w:t>
      </w:r>
      <w:proofErr w:type="spellEnd"/>
      <w:r>
        <w:rPr>
          <w:sz w:val="28"/>
          <w:szCs w:val="28"/>
          <w:lang w:eastAsia="en-US"/>
        </w:rPr>
        <w:t>) больше или равно «1».</w:t>
      </w:r>
    </w:p>
    <w:p w:rsidR="005A6707" w:rsidRDefault="00250696" w:rsidP="005A670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 несоответствия целей ни одному из приведенных критериев рекомендовать рассматриваемую налоговую льготу (налоговый расход) к отмене либо сформулировать предложения по совершен</w:t>
      </w:r>
      <w:r w:rsidR="0017153D">
        <w:rPr>
          <w:sz w:val="28"/>
          <w:szCs w:val="28"/>
          <w:lang w:eastAsia="en-US"/>
        </w:rPr>
        <w:t>ствованию механизма ее действия.</w:t>
      </w:r>
      <w:r w:rsidR="005A6707">
        <w:rPr>
          <w:sz w:val="28"/>
          <w:szCs w:val="28"/>
          <w:lang w:eastAsia="en-US"/>
        </w:rPr>
        <w:t xml:space="preserve">                                                                                        </w:t>
      </w:r>
    </w:p>
    <w:p w:rsidR="0017153D" w:rsidRPr="0017153D" w:rsidRDefault="0017153D" w:rsidP="0017153D">
      <w:pPr>
        <w:rPr>
          <w:b/>
          <w:sz w:val="28"/>
        </w:rPr>
      </w:pPr>
      <w:r w:rsidRPr="0017153D">
        <w:rPr>
          <w:b/>
          <w:sz w:val="28"/>
        </w:rPr>
        <w:t xml:space="preserve">Глава Администрации </w:t>
      </w:r>
    </w:p>
    <w:p w:rsidR="0017153D" w:rsidRPr="0017153D" w:rsidRDefault="0017153D" w:rsidP="0017153D">
      <w:pPr>
        <w:rPr>
          <w:b/>
          <w:sz w:val="28"/>
        </w:rPr>
      </w:pPr>
      <w:r w:rsidRPr="0017153D">
        <w:rPr>
          <w:b/>
          <w:sz w:val="28"/>
        </w:rPr>
        <w:t xml:space="preserve">Новоалександровского </w:t>
      </w:r>
    </w:p>
    <w:p w:rsidR="0017153D" w:rsidRPr="0017153D" w:rsidRDefault="0017153D" w:rsidP="0017153D">
      <w:pPr>
        <w:rPr>
          <w:b/>
          <w:sz w:val="28"/>
        </w:rPr>
      </w:pPr>
      <w:r w:rsidRPr="0017153D">
        <w:rPr>
          <w:b/>
          <w:sz w:val="28"/>
        </w:rPr>
        <w:t xml:space="preserve">сельского поселения </w:t>
      </w:r>
      <w:r w:rsidRPr="0017153D">
        <w:rPr>
          <w:b/>
          <w:sz w:val="28"/>
        </w:rPr>
        <w:tab/>
        <w:t xml:space="preserve">                                                             С. А. Комаров </w:t>
      </w:r>
    </w:p>
    <w:p w:rsidR="005A6707" w:rsidRDefault="005A6707" w:rsidP="005A6707">
      <w:pPr>
        <w:ind w:firstLine="709"/>
        <w:jc w:val="both"/>
        <w:rPr>
          <w:sz w:val="28"/>
          <w:szCs w:val="28"/>
          <w:lang w:eastAsia="en-US"/>
        </w:rPr>
      </w:pPr>
    </w:p>
    <w:p w:rsidR="005A6707" w:rsidRDefault="005A6707" w:rsidP="005A6707">
      <w:pPr>
        <w:ind w:firstLine="709"/>
        <w:jc w:val="both"/>
        <w:rPr>
          <w:sz w:val="28"/>
          <w:szCs w:val="28"/>
          <w:lang w:eastAsia="en-US"/>
        </w:rPr>
      </w:pPr>
    </w:p>
    <w:p w:rsidR="005A6707" w:rsidRDefault="005A6707" w:rsidP="005A6707">
      <w:pPr>
        <w:ind w:firstLine="709"/>
        <w:jc w:val="both"/>
        <w:rPr>
          <w:sz w:val="28"/>
          <w:szCs w:val="28"/>
          <w:lang w:eastAsia="en-US"/>
        </w:rPr>
      </w:pPr>
    </w:p>
    <w:p w:rsidR="005A6707" w:rsidRDefault="005A6707" w:rsidP="005A670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</w:t>
      </w:r>
    </w:p>
    <w:p w:rsidR="005A6707" w:rsidRDefault="005A6707" w:rsidP="005A6707">
      <w:pPr>
        <w:ind w:firstLine="709"/>
        <w:jc w:val="both"/>
        <w:rPr>
          <w:sz w:val="28"/>
          <w:szCs w:val="28"/>
          <w:lang w:eastAsia="en-US"/>
        </w:rPr>
      </w:pPr>
    </w:p>
    <w:p w:rsidR="00250696" w:rsidRPr="005A6707" w:rsidRDefault="005A6707" w:rsidP="005A6707">
      <w:pPr>
        <w:ind w:firstLine="709"/>
        <w:jc w:val="right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</w:t>
      </w:r>
      <w:r w:rsidR="00250696" w:rsidRPr="005A6707">
        <w:rPr>
          <w:b/>
          <w:color w:val="000000"/>
          <w:sz w:val="28"/>
          <w:szCs w:val="28"/>
        </w:rPr>
        <w:t xml:space="preserve">Приложение 2 </w:t>
      </w:r>
      <w:r w:rsidR="00250696" w:rsidRPr="005A6707">
        <w:rPr>
          <w:b/>
          <w:sz w:val="28"/>
          <w:szCs w:val="28"/>
        </w:rPr>
        <w:t xml:space="preserve"> </w:t>
      </w:r>
    </w:p>
    <w:p w:rsidR="00250696" w:rsidRDefault="00250696" w:rsidP="005A6707">
      <w:pPr>
        <w:widowControl w:val="0"/>
        <w:spacing w:line="232" w:lineRule="auto"/>
        <w:ind w:left="4680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к постановлению</w:t>
      </w:r>
    </w:p>
    <w:p w:rsidR="005A6707" w:rsidRDefault="005A6707" w:rsidP="005A6707">
      <w:pPr>
        <w:widowControl w:val="0"/>
        <w:spacing w:line="232" w:lineRule="auto"/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5A6707" w:rsidRDefault="005A6707" w:rsidP="005A6707">
      <w:pPr>
        <w:widowControl w:val="0"/>
        <w:spacing w:line="232" w:lineRule="auto"/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Новоалександровского</w:t>
      </w:r>
    </w:p>
    <w:p w:rsidR="005A6707" w:rsidRDefault="005A6707" w:rsidP="005A6707">
      <w:pPr>
        <w:widowControl w:val="0"/>
        <w:spacing w:line="232" w:lineRule="auto"/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250696" w:rsidRDefault="005A6707" w:rsidP="005A6707">
      <w:pPr>
        <w:widowControl w:val="0"/>
        <w:spacing w:line="232" w:lineRule="auto"/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от 30.07.2020 № 83</w:t>
      </w:r>
    </w:p>
    <w:p w:rsidR="00250696" w:rsidRDefault="00250696" w:rsidP="002506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696" w:rsidRDefault="00250696" w:rsidP="00250696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rPr>
          <w:sz w:val="28"/>
          <w:szCs w:val="28"/>
        </w:rPr>
      </w:pPr>
    </w:p>
    <w:p w:rsidR="00250696" w:rsidRDefault="00250696" w:rsidP="00250696">
      <w:pPr>
        <w:widowControl w:val="0"/>
        <w:tabs>
          <w:tab w:val="left" w:pos="5643"/>
          <w:tab w:val="left" w:pos="6213"/>
          <w:tab w:val="left" w:pos="712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социальных налоговых льгот и </w:t>
      </w:r>
    </w:p>
    <w:p w:rsidR="00250696" w:rsidRDefault="00250696" w:rsidP="00250696">
      <w:pPr>
        <w:widowControl w:val="0"/>
        <w:tabs>
          <w:tab w:val="left" w:pos="5643"/>
          <w:tab w:val="left" w:pos="6213"/>
          <w:tab w:val="left" w:pos="712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пониженных ставок (налоговых расходов)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Новоалександровском</w:t>
      </w:r>
      <w:proofErr w:type="gramEnd"/>
      <w:r>
        <w:rPr>
          <w:sz w:val="28"/>
          <w:szCs w:val="28"/>
        </w:rPr>
        <w:t xml:space="preserve">  сельском поселении</w:t>
      </w:r>
    </w:p>
    <w:p w:rsidR="00250696" w:rsidRDefault="00250696" w:rsidP="00250696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846"/>
        <w:gridCol w:w="3190"/>
      </w:tblGrid>
      <w:tr w:rsidR="00250696" w:rsidTr="008A4F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6" w:rsidRDefault="00250696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6" w:rsidRDefault="00250696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6" w:rsidRDefault="00250696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критерия (да/нет)</w:t>
            </w:r>
          </w:p>
        </w:tc>
      </w:tr>
      <w:tr w:rsidR="00250696" w:rsidTr="008A4F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6" w:rsidRDefault="00250696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6" w:rsidRDefault="00250696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налоговых льгот и пониженных ставок (налоговых расходов) целям и задачам социально-экономической политики Новоалександровского сельского поселения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6" w:rsidRDefault="00250696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250696" w:rsidTr="008A4F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6" w:rsidRDefault="00250696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6" w:rsidRDefault="00250696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6" w:rsidRDefault="00250696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250696" w:rsidTr="008A4F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6" w:rsidRDefault="00250696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6" w:rsidRDefault="00250696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6" w:rsidRDefault="00250696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250696" w:rsidTr="008A4F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6" w:rsidRDefault="008A4F3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6" w:rsidRDefault="00250696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выполненных критериев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6" w:rsidRDefault="00250696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250696" w:rsidRDefault="00250696" w:rsidP="00250696">
      <w:pPr>
        <w:ind w:firstLine="709"/>
        <w:jc w:val="both"/>
        <w:rPr>
          <w:sz w:val="28"/>
          <w:szCs w:val="28"/>
          <w:lang w:eastAsia="en-US"/>
        </w:rPr>
      </w:pPr>
    </w:p>
    <w:p w:rsidR="00250696" w:rsidRDefault="00250696" w:rsidP="00250696">
      <w:pPr>
        <w:rPr>
          <w:sz w:val="28"/>
        </w:rPr>
      </w:pPr>
    </w:p>
    <w:p w:rsidR="00773D8D" w:rsidRPr="00EA5F56" w:rsidRDefault="00BA1983" w:rsidP="00EA5F56">
      <w:pPr>
        <w:rPr>
          <w:b/>
          <w:sz w:val="28"/>
        </w:rPr>
      </w:pPr>
      <w:r w:rsidRPr="00EA5F56">
        <w:rPr>
          <w:b/>
          <w:sz w:val="28"/>
        </w:rPr>
        <w:t>Глава Администрации</w:t>
      </w:r>
    </w:p>
    <w:p w:rsidR="00BA1983" w:rsidRPr="00EA5F56" w:rsidRDefault="00BA1983" w:rsidP="00EA5F56">
      <w:pPr>
        <w:jc w:val="both"/>
        <w:rPr>
          <w:b/>
          <w:sz w:val="28"/>
        </w:rPr>
      </w:pPr>
      <w:r w:rsidRPr="00EA5F56">
        <w:rPr>
          <w:b/>
          <w:sz w:val="28"/>
        </w:rPr>
        <w:t xml:space="preserve">Новоалександровского </w:t>
      </w:r>
    </w:p>
    <w:p w:rsidR="00BA1983" w:rsidRPr="00EA5F56" w:rsidRDefault="00EA5F56" w:rsidP="00EA5F56">
      <w:pPr>
        <w:tabs>
          <w:tab w:val="left" w:pos="7425"/>
        </w:tabs>
        <w:jc w:val="both"/>
        <w:rPr>
          <w:b/>
          <w:sz w:val="28"/>
        </w:rPr>
      </w:pPr>
      <w:r>
        <w:rPr>
          <w:b/>
          <w:sz w:val="28"/>
        </w:rPr>
        <w:t>с</w:t>
      </w:r>
      <w:r w:rsidR="00BA1983" w:rsidRPr="00EA5F56">
        <w:rPr>
          <w:b/>
          <w:sz w:val="28"/>
        </w:rPr>
        <w:t xml:space="preserve">ельского поселения </w:t>
      </w:r>
      <w:r w:rsidR="005A6707" w:rsidRPr="00EA5F56">
        <w:rPr>
          <w:b/>
          <w:sz w:val="28"/>
        </w:rPr>
        <w:tab/>
        <w:t xml:space="preserve">С. А. Комаров </w:t>
      </w:r>
      <w:bookmarkEnd w:id="0"/>
    </w:p>
    <w:sectPr w:rsidR="00BA1983" w:rsidRPr="00EA5F56" w:rsidSect="00016C82">
      <w:footerReference w:type="even" r:id="rId9"/>
      <w:pgSz w:w="11907" w:h="16840"/>
      <w:pgMar w:top="709" w:right="851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82" w:rsidRDefault="00054B82">
      <w:r>
        <w:separator/>
      </w:r>
    </w:p>
  </w:endnote>
  <w:endnote w:type="continuationSeparator" w:id="0">
    <w:p w:rsidR="00054B82" w:rsidRDefault="0005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90" w:rsidRDefault="00566E1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82" w:rsidRDefault="00054B82">
      <w:r>
        <w:separator/>
      </w:r>
    </w:p>
  </w:footnote>
  <w:footnote w:type="continuationSeparator" w:id="0">
    <w:p w:rsidR="00054B82" w:rsidRDefault="00054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76735"/>
    <w:multiLevelType w:val="multilevel"/>
    <w:tmpl w:val="132AA3C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7F"/>
    <w:rsid w:val="000004CB"/>
    <w:rsid w:val="000021E0"/>
    <w:rsid w:val="00016C82"/>
    <w:rsid w:val="00050C68"/>
    <w:rsid w:val="0005372C"/>
    <w:rsid w:val="00054B82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E4198"/>
    <w:rsid w:val="000F2B40"/>
    <w:rsid w:val="000F5B6A"/>
    <w:rsid w:val="001006EB"/>
    <w:rsid w:val="00104E0D"/>
    <w:rsid w:val="0010504A"/>
    <w:rsid w:val="00116BFA"/>
    <w:rsid w:val="00120FA0"/>
    <w:rsid w:val="00125DE3"/>
    <w:rsid w:val="00126BF6"/>
    <w:rsid w:val="001366C1"/>
    <w:rsid w:val="00153B21"/>
    <w:rsid w:val="0017153D"/>
    <w:rsid w:val="00171603"/>
    <w:rsid w:val="00184435"/>
    <w:rsid w:val="001850F9"/>
    <w:rsid w:val="001928EA"/>
    <w:rsid w:val="001B2D1C"/>
    <w:rsid w:val="001C1D98"/>
    <w:rsid w:val="001D2690"/>
    <w:rsid w:val="001F3B6E"/>
    <w:rsid w:val="001F4BE3"/>
    <w:rsid w:val="001F6D02"/>
    <w:rsid w:val="00236266"/>
    <w:rsid w:val="002504E8"/>
    <w:rsid w:val="00250696"/>
    <w:rsid w:val="00254382"/>
    <w:rsid w:val="00255A4C"/>
    <w:rsid w:val="00263E72"/>
    <w:rsid w:val="0027031E"/>
    <w:rsid w:val="0028703B"/>
    <w:rsid w:val="002A2062"/>
    <w:rsid w:val="002A31A1"/>
    <w:rsid w:val="002B19C6"/>
    <w:rsid w:val="002B6527"/>
    <w:rsid w:val="002C135C"/>
    <w:rsid w:val="002C5E60"/>
    <w:rsid w:val="002D7705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74E43"/>
    <w:rsid w:val="003921D8"/>
    <w:rsid w:val="003A194E"/>
    <w:rsid w:val="003A1C14"/>
    <w:rsid w:val="003A7720"/>
    <w:rsid w:val="003B2193"/>
    <w:rsid w:val="003F0687"/>
    <w:rsid w:val="00407B71"/>
    <w:rsid w:val="00425061"/>
    <w:rsid w:val="0043686A"/>
    <w:rsid w:val="00441069"/>
    <w:rsid w:val="00444636"/>
    <w:rsid w:val="00453869"/>
    <w:rsid w:val="00456A6F"/>
    <w:rsid w:val="00470BA8"/>
    <w:rsid w:val="004711EC"/>
    <w:rsid w:val="0047416F"/>
    <w:rsid w:val="00480023"/>
    <w:rsid w:val="00480BC7"/>
    <w:rsid w:val="004871AA"/>
    <w:rsid w:val="004B6A5C"/>
    <w:rsid w:val="004C064F"/>
    <w:rsid w:val="004C648E"/>
    <w:rsid w:val="004E78FD"/>
    <w:rsid w:val="004F7011"/>
    <w:rsid w:val="00515D9C"/>
    <w:rsid w:val="00531FBD"/>
    <w:rsid w:val="0053366A"/>
    <w:rsid w:val="00566E15"/>
    <w:rsid w:val="00587BF6"/>
    <w:rsid w:val="005A6707"/>
    <w:rsid w:val="005B42DF"/>
    <w:rsid w:val="005C5FF3"/>
    <w:rsid w:val="005E22E3"/>
    <w:rsid w:val="005F02A8"/>
    <w:rsid w:val="00611679"/>
    <w:rsid w:val="00613D7D"/>
    <w:rsid w:val="00631ACF"/>
    <w:rsid w:val="006564DB"/>
    <w:rsid w:val="00657445"/>
    <w:rsid w:val="00660EE3"/>
    <w:rsid w:val="00676B57"/>
    <w:rsid w:val="006B7A21"/>
    <w:rsid w:val="006D4B27"/>
    <w:rsid w:val="007120F8"/>
    <w:rsid w:val="00720710"/>
    <w:rsid w:val="007219F0"/>
    <w:rsid w:val="00747D90"/>
    <w:rsid w:val="007730B1"/>
    <w:rsid w:val="00773D8D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4755B"/>
    <w:rsid w:val="00860E5A"/>
    <w:rsid w:val="00865310"/>
    <w:rsid w:val="00867AB6"/>
    <w:rsid w:val="008A22C3"/>
    <w:rsid w:val="008A26EE"/>
    <w:rsid w:val="008A4F37"/>
    <w:rsid w:val="008B6AD3"/>
    <w:rsid w:val="008D2DC6"/>
    <w:rsid w:val="00910044"/>
    <w:rsid w:val="009122B1"/>
    <w:rsid w:val="009127DC"/>
    <w:rsid w:val="00913129"/>
    <w:rsid w:val="00917C70"/>
    <w:rsid w:val="009228DF"/>
    <w:rsid w:val="00924E84"/>
    <w:rsid w:val="00931944"/>
    <w:rsid w:val="009432B1"/>
    <w:rsid w:val="00946241"/>
    <w:rsid w:val="00947FCC"/>
    <w:rsid w:val="00985A10"/>
    <w:rsid w:val="009A3D53"/>
    <w:rsid w:val="009A5D72"/>
    <w:rsid w:val="009B7B42"/>
    <w:rsid w:val="009C7A51"/>
    <w:rsid w:val="009E574F"/>
    <w:rsid w:val="00A05B6C"/>
    <w:rsid w:val="00A061D7"/>
    <w:rsid w:val="00A30E81"/>
    <w:rsid w:val="00A34804"/>
    <w:rsid w:val="00A45339"/>
    <w:rsid w:val="00A67B50"/>
    <w:rsid w:val="00A72891"/>
    <w:rsid w:val="00A72F0F"/>
    <w:rsid w:val="00A7457F"/>
    <w:rsid w:val="00A941CF"/>
    <w:rsid w:val="00AB1ACA"/>
    <w:rsid w:val="00AE2601"/>
    <w:rsid w:val="00B02C23"/>
    <w:rsid w:val="00B22F6A"/>
    <w:rsid w:val="00B2430C"/>
    <w:rsid w:val="00B31114"/>
    <w:rsid w:val="00B35935"/>
    <w:rsid w:val="00B37E63"/>
    <w:rsid w:val="00B444A2"/>
    <w:rsid w:val="00B62CFB"/>
    <w:rsid w:val="00B67126"/>
    <w:rsid w:val="00B713CF"/>
    <w:rsid w:val="00B72D61"/>
    <w:rsid w:val="00B80D5B"/>
    <w:rsid w:val="00B81A41"/>
    <w:rsid w:val="00B8231A"/>
    <w:rsid w:val="00BA1983"/>
    <w:rsid w:val="00BB55C0"/>
    <w:rsid w:val="00BC0920"/>
    <w:rsid w:val="00BF39F0"/>
    <w:rsid w:val="00C11FDF"/>
    <w:rsid w:val="00C25FD5"/>
    <w:rsid w:val="00C572C4"/>
    <w:rsid w:val="00C65C04"/>
    <w:rsid w:val="00C731BB"/>
    <w:rsid w:val="00C95DA9"/>
    <w:rsid w:val="00CA151C"/>
    <w:rsid w:val="00CB1900"/>
    <w:rsid w:val="00CB43C1"/>
    <w:rsid w:val="00CB59B0"/>
    <w:rsid w:val="00CC7513"/>
    <w:rsid w:val="00CD077D"/>
    <w:rsid w:val="00CE5183"/>
    <w:rsid w:val="00CF077F"/>
    <w:rsid w:val="00D00358"/>
    <w:rsid w:val="00D03F4C"/>
    <w:rsid w:val="00D13E83"/>
    <w:rsid w:val="00D15568"/>
    <w:rsid w:val="00D413AC"/>
    <w:rsid w:val="00D432A6"/>
    <w:rsid w:val="00D460DE"/>
    <w:rsid w:val="00D67295"/>
    <w:rsid w:val="00D70BBA"/>
    <w:rsid w:val="00D73323"/>
    <w:rsid w:val="00DA1E06"/>
    <w:rsid w:val="00DA23E0"/>
    <w:rsid w:val="00DA7C1C"/>
    <w:rsid w:val="00DB4D6B"/>
    <w:rsid w:val="00DC2302"/>
    <w:rsid w:val="00DC6AA9"/>
    <w:rsid w:val="00DE50C1"/>
    <w:rsid w:val="00DF1E47"/>
    <w:rsid w:val="00E04378"/>
    <w:rsid w:val="00E138E0"/>
    <w:rsid w:val="00E3132E"/>
    <w:rsid w:val="00E36EA0"/>
    <w:rsid w:val="00E407E4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F56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55E17"/>
    <w:rsid w:val="00F8225E"/>
    <w:rsid w:val="00F86418"/>
    <w:rsid w:val="00F9297B"/>
    <w:rsid w:val="00FA59F9"/>
    <w:rsid w:val="00FA6611"/>
    <w:rsid w:val="00FB02B1"/>
    <w:rsid w:val="00FD350A"/>
    <w:rsid w:val="00FD53F7"/>
    <w:rsid w:val="00FE6C24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20"/>
  </w:style>
  <w:style w:type="paragraph" w:styleId="1">
    <w:name w:val="heading 1"/>
    <w:basedOn w:val="a"/>
    <w:next w:val="a"/>
    <w:link w:val="10"/>
    <w:qFormat/>
    <w:rsid w:val="003A77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A772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A772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3A7720"/>
    <w:pPr>
      <w:jc w:val="center"/>
    </w:pPr>
    <w:rPr>
      <w:sz w:val="28"/>
    </w:rPr>
  </w:style>
  <w:style w:type="paragraph" w:styleId="a7">
    <w:name w:val="footer"/>
    <w:basedOn w:val="a"/>
    <w:link w:val="a8"/>
    <w:rsid w:val="003A772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3A772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A772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1366C1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  <w:style w:type="paragraph" w:customStyle="1" w:styleId="Standard">
    <w:name w:val="Standard"/>
    <w:rsid w:val="001850F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C7A51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20"/>
  </w:style>
  <w:style w:type="paragraph" w:styleId="1">
    <w:name w:val="heading 1"/>
    <w:basedOn w:val="a"/>
    <w:next w:val="a"/>
    <w:link w:val="10"/>
    <w:qFormat/>
    <w:rsid w:val="003A77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A772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A772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3A7720"/>
    <w:pPr>
      <w:jc w:val="center"/>
    </w:pPr>
    <w:rPr>
      <w:sz w:val="28"/>
    </w:rPr>
  </w:style>
  <w:style w:type="paragraph" w:styleId="a7">
    <w:name w:val="footer"/>
    <w:basedOn w:val="a"/>
    <w:link w:val="a8"/>
    <w:rsid w:val="003A772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3A772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A772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1366C1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  <w:style w:type="paragraph" w:customStyle="1" w:styleId="Standard">
    <w:name w:val="Standard"/>
    <w:rsid w:val="001850F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C7A51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528DA-E6BE-4519-B2F9-78DB5976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Правительства.dotx</Template>
  <TotalTime>73</TotalTime>
  <Pages>7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АСБП</cp:lastModifiedBy>
  <cp:revision>7</cp:revision>
  <cp:lastPrinted>2020-08-14T11:25:00Z</cp:lastPrinted>
  <dcterms:created xsi:type="dcterms:W3CDTF">2020-08-12T11:09:00Z</dcterms:created>
  <dcterms:modified xsi:type="dcterms:W3CDTF">2020-08-14T11:25:00Z</dcterms:modified>
</cp:coreProperties>
</file>