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4" w:rsidRDefault="00C122D9" w:rsidP="00E25C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РОСТОВСКАЯ ОБЛАСТЬ АЗОВСКИЙ РАЙОН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Собрание депутатов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Новоалександровского сельского поселения</w:t>
      </w:r>
      <w:r w:rsidR="00E25C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</w:t>
      </w:r>
      <w:r w:rsidR="00B43CA5">
        <w:rPr>
          <w:rFonts w:ascii="Times New Roman" w:eastAsia="Times New Roman" w:hAnsi="Times New Roman" w:cs="Times New Roman"/>
          <w:b/>
          <w:sz w:val="28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E25C04" w:rsidRDefault="00C122D9" w:rsidP="00E25C04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</w:t>
      </w:r>
      <w:r w:rsidR="00E25C0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ЕНИЕ</w:t>
      </w:r>
    </w:p>
    <w:p w:rsidR="00B15C8C" w:rsidRPr="003D6129" w:rsidRDefault="003D6129" w:rsidP="003D6129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15.11</w:t>
      </w:r>
      <w:r w:rsidR="00EC506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.2016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№ 20</w:t>
      </w:r>
    </w:p>
    <w:p w:rsidR="00B15C8C" w:rsidRDefault="007341C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 назначении публичных слушаний </w:t>
      </w:r>
    </w:p>
    <w:p w:rsidR="00B15C8C" w:rsidRDefault="00B15C8C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B15C8C" w:rsidRDefault="007B1F6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В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соответствии с Земельным кодексом Российской Федерации, Федеральным законом от 06.10.2003г. №131 ФЗ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Российской Федерации», статьей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13 Устава муниципального образования «Новоалександровск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ое сельское поселение»,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порядком организации и проведения публичных слушаний в муниципальном</w:t>
      </w:r>
      <w:r w:rsidR="00636C14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образовании «Новоалександровское сельское поселение»,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а так же на основании решения Собрания депутатов Новоалександровского сельского поселения от 15.11.2016 г. № 16 «Об утверждении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заключения о результатах публичных слушаний», </w:t>
      </w:r>
      <w:r w:rsidR="007341CC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Собрание депутатов Новоалександровского сельского поселения </w:t>
      </w: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5C04" w:rsidRDefault="00636C14" w:rsidP="00E25C0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РЕШИЛО</w:t>
      </w:r>
      <w:r w:rsidR="007C41F1">
        <w:rPr>
          <w:rFonts w:ascii="Times New Roman" w:eastAsia="Times New Roman" w:hAnsi="Times New Roman" w:cs="Times New Roman"/>
          <w:b/>
          <w:sz w:val="28"/>
        </w:rPr>
        <w:t>:</w:t>
      </w:r>
    </w:p>
    <w:p w:rsidR="007C41F1" w:rsidRDefault="007C41F1" w:rsidP="00E25C04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28650F" w:rsidRDefault="007341CC" w:rsidP="007341C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Назначить проведение пуб</w:t>
      </w:r>
      <w:r w:rsid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личных слушаний по вопросу с</w:t>
      </w:r>
      <w:r w:rsidR="003D6129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троительства</w:t>
      </w:r>
      <w:r w:rsidR="002865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09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обществом с ограниченной ответственностью «Экология города» </w:t>
      </w:r>
      <w:r w:rsidR="0028650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производственного комплекса по сортировке, переработке и захоронению твердых бытовых и промышленных отходов по адресу: Ростовская область, Азовский район, в границах Новоалекс</w:t>
      </w:r>
      <w:r w:rsidR="000D1CA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</w:t>
      </w:r>
      <w:r w:rsid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3D6129" w:rsidRDefault="003D6129" w:rsidP="003D61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Публичные слушания провести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.11.2016 г.   в 15.00 час</w:t>
      </w:r>
      <w:proofErr w:type="gramStart"/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здании сельского дома культуры х. Павловка, расположенного по адресу: х. Павловка, пер. Ростовский № 8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района, Ростовской области. </w:t>
      </w:r>
    </w:p>
    <w:p w:rsidR="003D6129" w:rsidRPr="003D6129" w:rsidRDefault="003D6129" w:rsidP="003D61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Новоалександровского сельского поселения. </w:t>
      </w:r>
    </w:p>
    <w:p w:rsidR="003D6129" w:rsidRPr="003D6129" w:rsidRDefault="007341CC" w:rsidP="003D612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Настоящее решение вступает</w:t>
      </w:r>
      <w:r w:rsidR="003D6129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силу со дня его опубликования газете </w:t>
      </w:r>
    </w:p>
    <w:p w:rsidR="00B15C8C" w:rsidRPr="003D6129" w:rsidRDefault="003D6129" w:rsidP="003D612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«Приазовье»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сайте администрации Новоалександровского сельского поселения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1CC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Азовского района Ростовской области  </w:t>
      </w:r>
      <w:r w:rsidR="007341CC" w:rsidRPr="003D6129">
        <w:rPr>
          <w:rFonts w:ascii="Times New Roman" w:eastAsia="Times New Roman" w:hAnsi="Times New Roman" w:cs="Times New Roman"/>
          <w:vanish/>
          <w:color w:val="0000FF"/>
          <w:sz w:val="28"/>
          <w:szCs w:val="28"/>
          <w:u w:val="single"/>
          <w:shd w:val="clear" w:color="auto" w:fill="FFFFFF"/>
        </w:rPr>
        <w:t>www.novoaleks.ru</w:t>
      </w:r>
    </w:p>
    <w:p w:rsidR="00B15C8C" w:rsidRDefault="007341CC" w:rsidP="007C41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3D6129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возло</w:t>
      </w:r>
      <w:r w:rsidR="00EC506F" w:rsidRPr="003D6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жить на главу администрации Новоалекс</w:t>
      </w:r>
      <w:r w:rsidR="007C4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андровского сельского поселения.</w:t>
      </w:r>
    </w:p>
    <w:p w:rsid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C41F1" w:rsidRPr="007C41F1" w:rsidRDefault="007C41F1" w:rsidP="007C41F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EC506F" w:rsidRPr="00EC506F" w:rsidTr="005D35DC">
        <w:tc>
          <w:tcPr>
            <w:tcW w:w="6062" w:type="dxa"/>
          </w:tcPr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506F" w:rsidRPr="00EC506F" w:rsidRDefault="00EC506F" w:rsidP="00EC5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EC506F" w:rsidRPr="00EC506F" w:rsidRDefault="00EC506F" w:rsidP="00EC5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C506F" w:rsidRPr="00EC506F" w:rsidRDefault="00EC506F" w:rsidP="00EC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EC506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15C8C" w:rsidRDefault="00B15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B15C8C" w:rsidSect="00A6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16"/>
    <w:multiLevelType w:val="multilevel"/>
    <w:tmpl w:val="4D869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B395786"/>
    <w:multiLevelType w:val="multilevel"/>
    <w:tmpl w:val="1592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05D"/>
    <w:multiLevelType w:val="hybridMultilevel"/>
    <w:tmpl w:val="4C72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C8C"/>
    <w:rsid w:val="000D1CAF"/>
    <w:rsid w:val="0011766F"/>
    <w:rsid w:val="00205752"/>
    <w:rsid w:val="0028650F"/>
    <w:rsid w:val="002F210E"/>
    <w:rsid w:val="003D6129"/>
    <w:rsid w:val="005A639A"/>
    <w:rsid w:val="00636C14"/>
    <w:rsid w:val="00693DAB"/>
    <w:rsid w:val="006A0AFF"/>
    <w:rsid w:val="00702A0D"/>
    <w:rsid w:val="007341CC"/>
    <w:rsid w:val="007B1F63"/>
    <w:rsid w:val="007B54A2"/>
    <w:rsid w:val="007C41F1"/>
    <w:rsid w:val="007F6397"/>
    <w:rsid w:val="008C5B90"/>
    <w:rsid w:val="0097090F"/>
    <w:rsid w:val="00A64FED"/>
    <w:rsid w:val="00B15C8C"/>
    <w:rsid w:val="00B43CA5"/>
    <w:rsid w:val="00C122D9"/>
    <w:rsid w:val="00E25C04"/>
    <w:rsid w:val="00EC506F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2016-11-14T06:44:00Z</cp:lastPrinted>
  <dcterms:created xsi:type="dcterms:W3CDTF">2015-07-13T06:15:00Z</dcterms:created>
  <dcterms:modified xsi:type="dcterms:W3CDTF">2016-11-14T06:48:00Z</dcterms:modified>
</cp:coreProperties>
</file>