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47" w:rsidRDefault="00A14247" w:rsidP="00A14247">
      <w:pPr>
        <w:rPr>
          <w:sz w:val="28"/>
          <w:szCs w:val="28"/>
        </w:rPr>
      </w:pPr>
    </w:p>
    <w:p w:rsidR="00A14247" w:rsidRPr="00691F82" w:rsidRDefault="00A14247" w:rsidP="00A14247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A14247" w:rsidRPr="00691F82" w:rsidRDefault="00A14247" w:rsidP="00A14247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A14247" w:rsidRPr="00691F82" w:rsidRDefault="00A14247" w:rsidP="00A14247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A14247" w:rsidRDefault="00A14247" w:rsidP="00A14247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A14247" w:rsidRPr="006C5ADF" w:rsidRDefault="00A14247" w:rsidP="00A14247"/>
    <w:p w:rsidR="00A14247" w:rsidRDefault="00A14247" w:rsidP="00A14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06.04.2021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№42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овоалександровка</w:t>
      </w:r>
      <w:proofErr w:type="spellEnd"/>
    </w:p>
    <w:p w:rsidR="00A14247" w:rsidRDefault="00A14247" w:rsidP="00A14247">
      <w:pPr>
        <w:rPr>
          <w:b/>
          <w:sz w:val="28"/>
          <w:szCs w:val="28"/>
        </w:rPr>
      </w:pPr>
    </w:p>
    <w:p w:rsidR="00A14247" w:rsidRDefault="00A14247" w:rsidP="00A14247">
      <w:pPr>
        <w:rPr>
          <w:b/>
          <w:sz w:val="28"/>
          <w:szCs w:val="28"/>
        </w:rPr>
      </w:pPr>
    </w:p>
    <w:p w:rsidR="00A14247" w:rsidRDefault="00A14247" w:rsidP="00A1424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</w:p>
    <w:p w:rsidR="00A14247" w:rsidRDefault="00A14247" w:rsidP="00A14247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</w:p>
    <w:p w:rsidR="00A14247" w:rsidRDefault="00A14247" w:rsidP="00A14247">
      <w:pPr>
        <w:rPr>
          <w:sz w:val="28"/>
          <w:szCs w:val="28"/>
        </w:rPr>
      </w:pPr>
      <w:r>
        <w:rPr>
          <w:sz w:val="28"/>
          <w:szCs w:val="28"/>
        </w:rPr>
        <w:t>государственного адресного реестра</w:t>
      </w:r>
    </w:p>
    <w:p w:rsidR="00A14247" w:rsidRPr="00140A93" w:rsidRDefault="00A14247" w:rsidP="00A1424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A14247" w:rsidRPr="00140A93" w:rsidRDefault="00A14247" w:rsidP="00A14247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A14247" w:rsidRPr="00140A93" w:rsidRDefault="00A14247" w:rsidP="00A142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поступлением уведомления №1191006 от 26.03.2021 г. о необходимости внесения в государственный адресный реестр отсутствующих адресных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сведений, выявлением факта отсутствия нормативно-правового акта о присвоении адреса объектам недвижимости, 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 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</w:t>
      </w:r>
      <w:proofErr w:type="gramEnd"/>
      <w:r w:rsidRPr="00140A93">
        <w:rPr>
          <w:sz w:val="28"/>
          <w:szCs w:val="28"/>
        </w:rPr>
        <w:t xml:space="preserve">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02692C">
        <w:rPr>
          <w:b/>
          <w:sz w:val="28"/>
          <w:szCs w:val="28"/>
        </w:rPr>
        <w:t>п</w:t>
      </w:r>
      <w:proofErr w:type="gramEnd"/>
      <w:r w:rsidRPr="0002692C">
        <w:rPr>
          <w:b/>
          <w:sz w:val="28"/>
          <w:szCs w:val="28"/>
        </w:rPr>
        <w:t xml:space="preserve"> о с т а н о в л я е т :</w:t>
      </w:r>
    </w:p>
    <w:p w:rsidR="00A14247" w:rsidRPr="00140A93" w:rsidRDefault="00A14247" w:rsidP="00A142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247" w:rsidRPr="00C610AF" w:rsidRDefault="00A14247" w:rsidP="00A14247">
      <w:pPr>
        <w:pStyle w:val="a5"/>
        <w:ind w:left="0"/>
        <w:rPr>
          <w:b/>
          <w:szCs w:val="28"/>
          <w:lang w:val="ru-RU"/>
        </w:rPr>
      </w:pPr>
    </w:p>
    <w:p w:rsidR="00A14247" w:rsidRDefault="00A14247" w:rsidP="00A14247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сельскому</w:t>
      </w:r>
      <w:proofErr w:type="gramEnd"/>
      <w:r>
        <w:rPr>
          <w:szCs w:val="28"/>
          <w:lang w:val="ru-RU"/>
        </w:rPr>
        <w:t xml:space="preserve"> поселения Азовского района Ростовской области, согласно приложения.</w:t>
      </w:r>
    </w:p>
    <w:p w:rsidR="00A14247" w:rsidRDefault="00A14247" w:rsidP="00A14247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оказания государственных и муниципальных услуг, инвентаризации сведений об </w:t>
      </w:r>
      <w:r>
        <w:rPr>
          <w:szCs w:val="28"/>
          <w:lang w:val="ru-RU"/>
        </w:rPr>
        <w:lastRenderedPageBreak/>
        <w:t xml:space="preserve">адресах в ФИАС, на которые отсутствуют нормативно-правовые акты о присвоении адреса,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Ведущему специалисту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13.04.2021 года.</w:t>
      </w: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A14247" w:rsidRPr="00691F82" w:rsidRDefault="00A14247" w:rsidP="00A14247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A14247" w:rsidRPr="00691F82" w:rsidRDefault="00A14247" w:rsidP="00A14247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</w:t>
      </w:r>
      <w:r>
        <w:rPr>
          <w:b/>
          <w:szCs w:val="28"/>
          <w:lang w:val="ru-RU"/>
        </w:rPr>
        <w:t xml:space="preserve">     С.А. Комаров</w:t>
      </w: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к постановлению №42  от 06.04.2021 </w:t>
      </w:r>
    </w:p>
    <w:p w:rsidR="00A14247" w:rsidRDefault="00A14247" w:rsidP="00A14247">
      <w:pPr>
        <w:pStyle w:val="a5"/>
        <w:ind w:left="0"/>
        <w:jc w:val="right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A14247" w:rsidRDefault="00A14247" w:rsidP="00A14247">
      <w:pPr>
        <w:pStyle w:val="a5"/>
        <w:ind w:left="0"/>
        <w:rPr>
          <w:b/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A14247" w:rsidTr="007306A3">
        <w:tc>
          <w:tcPr>
            <w:tcW w:w="674" w:type="dxa"/>
            <w:shd w:val="clear" w:color="auto" w:fill="auto"/>
          </w:tcPr>
          <w:p w:rsidR="00A14247" w:rsidRPr="00597D3C" w:rsidRDefault="00A14247" w:rsidP="007306A3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A14247" w:rsidRPr="00597D3C" w:rsidRDefault="00A14247" w:rsidP="0073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14247" w:rsidRPr="00597D3C" w:rsidRDefault="00A14247" w:rsidP="007306A3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4247" w:rsidRPr="00597D3C" w:rsidRDefault="00A14247" w:rsidP="007306A3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14247" w:rsidRPr="00597D3C" w:rsidRDefault="00A14247" w:rsidP="007306A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A14247" w:rsidTr="007306A3">
        <w:tc>
          <w:tcPr>
            <w:tcW w:w="9889" w:type="dxa"/>
            <w:gridSpan w:val="8"/>
            <w:shd w:val="clear" w:color="auto" w:fill="auto"/>
          </w:tcPr>
          <w:p w:rsidR="00A14247" w:rsidRPr="00597D3C" w:rsidRDefault="00A14247" w:rsidP="007306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Новоалександровка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14247" w:rsidRPr="00597D3C" w:rsidRDefault="00A14247" w:rsidP="007306A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14247" w:rsidTr="007306A3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A14247" w:rsidRPr="00597D3C" w:rsidRDefault="00A14247" w:rsidP="00A14247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14247" w:rsidRPr="00597D3C" w:rsidRDefault="00A14247" w:rsidP="007306A3">
            <w:pPr>
              <w:rPr>
                <w:rFonts w:eastAsia="Calibri"/>
                <w:sz w:val="28"/>
                <w:szCs w:val="28"/>
              </w:rPr>
            </w:pPr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Центральная улица, дом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14247" w:rsidRDefault="00A14247" w:rsidP="007306A3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Центральная улица, дом 1</w:t>
            </w:r>
          </w:p>
          <w:p w:rsidR="00A14247" w:rsidRPr="00597D3C" w:rsidRDefault="00A14247" w:rsidP="007306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A14247" w:rsidRPr="007C699E" w:rsidRDefault="00A14247" w:rsidP="007306A3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A14247" w:rsidTr="007306A3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A14247" w:rsidRPr="00597D3C" w:rsidRDefault="00A14247" w:rsidP="00A14247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14247" w:rsidRDefault="00A14247" w:rsidP="007306A3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51</w:t>
            </w:r>
          </w:p>
          <w:p w:rsidR="00A14247" w:rsidRDefault="00A14247" w:rsidP="007306A3"/>
        </w:tc>
        <w:tc>
          <w:tcPr>
            <w:tcW w:w="3260" w:type="dxa"/>
            <w:gridSpan w:val="2"/>
            <w:shd w:val="clear" w:color="auto" w:fill="auto"/>
          </w:tcPr>
          <w:p w:rsidR="00A14247" w:rsidRDefault="00A14247" w:rsidP="007306A3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Победы улица, дом 51</w:t>
            </w:r>
          </w:p>
        </w:tc>
        <w:tc>
          <w:tcPr>
            <w:tcW w:w="2376" w:type="dxa"/>
            <w:shd w:val="clear" w:color="auto" w:fill="auto"/>
          </w:tcPr>
          <w:p w:rsidR="00A14247" w:rsidRPr="007C699E" w:rsidRDefault="00A14247" w:rsidP="007306A3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A14247" w:rsidTr="007306A3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A14247" w:rsidRPr="00597D3C" w:rsidRDefault="00A14247" w:rsidP="00A14247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14247" w:rsidRDefault="00A14247" w:rsidP="007306A3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ДНТ «Донские зори», Цветочная улица, дом 12</w:t>
            </w:r>
          </w:p>
          <w:p w:rsidR="00A14247" w:rsidRDefault="00A14247" w:rsidP="007306A3"/>
        </w:tc>
        <w:tc>
          <w:tcPr>
            <w:tcW w:w="3260" w:type="dxa"/>
            <w:gridSpan w:val="2"/>
            <w:shd w:val="clear" w:color="auto" w:fill="auto"/>
          </w:tcPr>
          <w:p w:rsidR="00A14247" w:rsidRDefault="00A14247" w:rsidP="007306A3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ДНТ «Донские зори», Цветочная улица, дом 12</w:t>
            </w:r>
          </w:p>
          <w:p w:rsidR="00A14247" w:rsidRDefault="00A14247" w:rsidP="007306A3"/>
        </w:tc>
        <w:tc>
          <w:tcPr>
            <w:tcW w:w="2376" w:type="dxa"/>
            <w:shd w:val="clear" w:color="auto" w:fill="auto"/>
          </w:tcPr>
          <w:p w:rsidR="00A14247" w:rsidRPr="007C699E" w:rsidRDefault="00A14247" w:rsidP="007306A3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</w:tbl>
    <w:p w:rsidR="00A14247" w:rsidRDefault="00A14247" w:rsidP="00A14247">
      <w:pPr>
        <w:pStyle w:val="a5"/>
        <w:ind w:left="0"/>
        <w:jc w:val="left"/>
        <w:rPr>
          <w:b/>
          <w:szCs w:val="28"/>
          <w:lang w:val="ru-RU"/>
        </w:rPr>
      </w:pPr>
    </w:p>
    <w:p w:rsidR="00A14247" w:rsidRDefault="00A14247" w:rsidP="00A14247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A14247" w:rsidRPr="00691F82" w:rsidRDefault="00A14247" w:rsidP="00A14247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A14247" w:rsidRPr="00691F82" w:rsidRDefault="00A14247" w:rsidP="00A14247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</w:t>
      </w:r>
      <w:bookmarkStart w:id="0" w:name="_GoBack"/>
      <w:bookmarkEnd w:id="0"/>
      <w:r>
        <w:rPr>
          <w:b/>
          <w:szCs w:val="28"/>
          <w:lang w:val="ru-RU"/>
        </w:rPr>
        <w:t>С.А. Комаров</w:t>
      </w: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A14247" w:rsidRDefault="00A14247" w:rsidP="00A14247">
      <w:pPr>
        <w:pStyle w:val="a5"/>
        <w:ind w:left="0"/>
        <w:jc w:val="both"/>
        <w:rPr>
          <w:szCs w:val="28"/>
          <w:lang w:val="ru-RU"/>
        </w:rPr>
      </w:pPr>
    </w:p>
    <w:p w:rsidR="002A5713" w:rsidRDefault="00A14247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8BF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47"/>
    <w:rsid w:val="00162A84"/>
    <w:rsid w:val="00A14247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4247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247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A14247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14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14247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A1424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4247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247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A14247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14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A14247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A1424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2021-04-06T07:00:00Z</dcterms:created>
  <dcterms:modified xsi:type="dcterms:W3CDTF">2021-04-06T07:01:00Z</dcterms:modified>
</cp:coreProperties>
</file>