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АДМИНИСТРАЦИЯ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МУНИЦИПАЛЬНОГО ОБРАЗОВАНИЯ</w:t>
      </w:r>
    </w:p>
    <w:p w:rsidR="007939C5" w:rsidRPr="00ED7831" w:rsidRDefault="007939C5" w:rsidP="007939C5">
      <w:pPr>
        <w:jc w:val="center"/>
        <w:rPr>
          <w:b/>
          <w:kern w:val="16"/>
          <w:sz w:val="28"/>
        </w:rPr>
      </w:pPr>
      <w:r w:rsidRPr="00ED7831">
        <w:rPr>
          <w:b/>
          <w:bCs/>
          <w:kern w:val="16"/>
          <w:sz w:val="28"/>
        </w:rPr>
        <w:t>НОВОАЛЕКСАНДРОВСКОЕ СЕЛЬСКОЕ ПОСЕЛЕНИЕ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  <w:r w:rsidRPr="00ED7831">
        <w:rPr>
          <w:b/>
          <w:bCs/>
          <w:kern w:val="16"/>
          <w:sz w:val="28"/>
        </w:rPr>
        <w:t>ПОСТАНОВЛЕНИЕ</w:t>
      </w:r>
    </w:p>
    <w:p w:rsidR="007939C5" w:rsidRPr="00ED7831" w:rsidRDefault="007939C5" w:rsidP="007939C5">
      <w:pPr>
        <w:jc w:val="center"/>
        <w:rPr>
          <w:b/>
          <w:bCs/>
          <w:kern w:val="16"/>
          <w:sz w:val="28"/>
        </w:rPr>
      </w:pPr>
    </w:p>
    <w:p w:rsidR="007939C5" w:rsidRPr="00ED7831" w:rsidRDefault="007939C5" w:rsidP="007939C5">
      <w:pPr>
        <w:rPr>
          <w:b/>
          <w:bCs/>
          <w:kern w:val="16"/>
          <w:sz w:val="28"/>
        </w:rPr>
      </w:pPr>
      <w:r>
        <w:rPr>
          <w:b/>
          <w:bCs/>
          <w:kern w:val="16"/>
          <w:sz w:val="28"/>
        </w:rPr>
        <w:t>30.12.2021</w:t>
      </w:r>
      <w:r w:rsidRPr="00ED7831">
        <w:rPr>
          <w:b/>
          <w:bCs/>
          <w:kern w:val="16"/>
          <w:sz w:val="28"/>
        </w:rPr>
        <w:t xml:space="preserve"> </w:t>
      </w:r>
      <w:r w:rsidR="00A47D82">
        <w:rPr>
          <w:b/>
          <w:bCs/>
          <w:kern w:val="16"/>
          <w:sz w:val="28"/>
        </w:rPr>
        <w:t xml:space="preserve">                                  </w:t>
      </w:r>
      <w:r w:rsidRPr="00ED7831">
        <w:rPr>
          <w:b/>
          <w:bCs/>
          <w:kern w:val="16"/>
          <w:sz w:val="28"/>
        </w:rPr>
        <w:t xml:space="preserve"> № </w:t>
      </w:r>
      <w:r>
        <w:rPr>
          <w:b/>
          <w:bCs/>
          <w:kern w:val="16"/>
          <w:sz w:val="28"/>
        </w:rPr>
        <w:t>179</w:t>
      </w:r>
      <w:r w:rsidRPr="00ED7831">
        <w:rPr>
          <w:b/>
          <w:bCs/>
          <w:kern w:val="16"/>
          <w:sz w:val="28"/>
        </w:rPr>
        <w:t xml:space="preserve">                </w:t>
      </w:r>
      <w:r w:rsidR="00A47D82">
        <w:rPr>
          <w:b/>
          <w:bCs/>
          <w:kern w:val="16"/>
          <w:sz w:val="28"/>
        </w:rPr>
        <w:t xml:space="preserve">  </w:t>
      </w:r>
      <w:r w:rsidRPr="00ED7831">
        <w:rPr>
          <w:b/>
          <w:bCs/>
          <w:kern w:val="16"/>
          <w:sz w:val="28"/>
        </w:rPr>
        <w:t xml:space="preserve"> х. Новоалександровка</w:t>
      </w:r>
    </w:p>
    <w:p w:rsidR="007939C5" w:rsidRPr="00ED7831" w:rsidRDefault="007939C5" w:rsidP="007939C5">
      <w:pPr>
        <w:rPr>
          <w:bCs/>
          <w:kern w:val="16"/>
          <w:sz w:val="28"/>
        </w:rPr>
      </w:pPr>
    </w:p>
    <w:p w:rsidR="007939C5" w:rsidRDefault="007939C5" w:rsidP="007939C5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</w:p>
    <w:p w:rsidR="007939C5" w:rsidRPr="004501B1" w:rsidRDefault="007939C5" w:rsidP="007939C5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13B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513B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Новоалександровского сельского поселения</w:t>
      </w:r>
    </w:p>
    <w:p w:rsidR="007939C5" w:rsidRPr="00203FA6" w:rsidRDefault="007939C5" w:rsidP="007939C5">
      <w:pPr>
        <w:pStyle w:val="Standard"/>
        <w:widowControl w:val="0"/>
        <w:suppressAutoHyphens w:val="0"/>
        <w:rPr>
          <w:sz w:val="28"/>
          <w:szCs w:val="28"/>
          <w:lang w:val="ru-RU"/>
        </w:rPr>
      </w:pPr>
    </w:p>
    <w:p w:rsidR="007939C5" w:rsidRPr="00203FA6" w:rsidRDefault="007939C5" w:rsidP="007939C5">
      <w:pPr>
        <w:autoSpaceDE w:val="0"/>
        <w:autoSpaceDN w:val="0"/>
        <w:adjustRightInd w:val="0"/>
        <w:ind w:firstLine="709"/>
        <w:rPr>
          <w:sz w:val="24"/>
        </w:rPr>
      </w:pP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Новоалександровского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</w:t>
      </w:r>
      <w:r w:rsidRPr="00203FA6">
        <w:rPr>
          <w:sz w:val="28"/>
          <w:szCs w:val="28"/>
        </w:rPr>
        <w:t>:</w:t>
      </w:r>
    </w:p>
    <w:p w:rsidR="007939C5" w:rsidRDefault="007939C5" w:rsidP="007939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DB5241">
        <w:rPr>
          <w:sz w:val="28"/>
          <w:szCs w:val="28"/>
        </w:rPr>
        <w:t>мест</w:t>
      </w:r>
      <w:r>
        <w:rPr>
          <w:sz w:val="28"/>
          <w:szCs w:val="28"/>
        </w:rPr>
        <w:t xml:space="preserve">о </w:t>
      </w:r>
      <w:r w:rsidRPr="00DB5241">
        <w:rPr>
          <w:sz w:val="28"/>
          <w:szCs w:val="28"/>
        </w:rPr>
        <w:t xml:space="preserve"> накопления отработанных ртутьсодержащих ламп у пот</w:t>
      </w:r>
      <w:r>
        <w:rPr>
          <w:sz w:val="28"/>
          <w:szCs w:val="28"/>
        </w:rPr>
        <w:t>ребителей ртутьсодержащих ламп во вспомогательном здании, примыкающем к Администрации Новоалександровского сельского поселения, расположенного по адресу: пл. Свободы 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х. Новоалександровка, Азовский район, Ростовская область.</w:t>
      </w:r>
    </w:p>
    <w:p w:rsidR="007939C5" w:rsidRDefault="007939C5" w:rsidP="007939C5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E4E">
        <w:rPr>
          <w:iCs/>
          <w:sz w:val="28"/>
          <w:szCs w:val="28"/>
        </w:rPr>
        <w:t>Информирование потребителей ртутьсодержащих ламп о расположении мест</w:t>
      </w:r>
      <w:r>
        <w:rPr>
          <w:iCs/>
          <w:sz w:val="28"/>
          <w:szCs w:val="28"/>
        </w:rPr>
        <w:t>а</w:t>
      </w:r>
      <w:r w:rsidRPr="00A81E4E">
        <w:rPr>
          <w:iCs/>
          <w:sz w:val="28"/>
          <w:szCs w:val="28"/>
        </w:rPr>
        <w:t xml:space="preserve"> накопления отработанных ртутьсодержащих ламп на территории </w:t>
      </w:r>
      <w:r>
        <w:rPr>
          <w:iCs/>
          <w:sz w:val="28"/>
          <w:szCs w:val="28"/>
        </w:rPr>
        <w:t>Новоалександровского сельского поселения</w:t>
      </w:r>
      <w:r w:rsidR="00513B18">
        <w:rPr>
          <w:iCs/>
          <w:sz w:val="28"/>
          <w:szCs w:val="28"/>
        </w:rPr>
        <w:t xml:space="preserve"> </w:t>
      </w:r>
      <w:r w:rsidRPr="00A81E4E">
        <w:rPr>
          <w:iCs/>
          <w:sz w:val="28"/>
          <w:szCs w:val="28"/>
        </w:rPr>
        <w:t xml:space="preserve">осуществляется администрацией </w:t>
      </w:r>
      <w:r>
        <w:rPr>
          <w:iCs/>
          <w:sz w:val="28"/>
          <w:szCs w:val="28"/>
        </w:rPr>
        <w:t>Новоалександровского сельского поселения</w:t>
      </w:r>
      <w:r w:rsidR="00513B1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посредством размещения информации об указанном месте на </w:t>
      </w:r>
      <w:r>
        <w:rPr>
          <w:sz w:val="28"/>
        </w:rPr>
        <w:t>официальном сайте А</w:t>
      </w:r>
      <w:r w:rsidRPr="00203FA6">
        <w:rPr>
          <w:sz w:val="28"/>
        </w:rPr>
        <w:t xml:space="preserve">дминистрации </w:t>
      </w:r>
      <w:r>
        <w:rPr>
          <w:iCs/>
          <w:sz w:val="28"/>
          <w:szCs w:val="28"/>
        </w:rPr>
        <w:t>Новоалександровского сельского поселения</w:t>
      </w:r>
      <w:r w:rsidR="00513B18">
        <w:rPr>
          <w:iCs/>
          <w:sz w:val="28"/>
          <w:szCs w:val="28"/>
        </w:rPr>
        <w:t xml:space="preserve"> </w:t>
      </w:r>
      <w:r w:rsidRPr="00203FA6">
        <w:rPr>
          <w:sz w:val="28"/>
        </w:rPr>
        <w:t>в информационно-телекоммуникационной сети Интернет</w:t>
      </w:r>
      <w:r>
        <w:rPr>
          <w:iCs/>
          <w:sz w:val="28"/>
          <w:szCs w:val="28"/>
        </w:rPr>
        <w:t>.</w:t>
      </w:r>
    </w:p>
    <w:p w:rsidR="007939C5" w:rsidRDefault="007939C5" w:rsidP="007939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1A01">
        <w:rPr>
          <w:sz w:val="28"/>
          <w:szCs w:val="28"/>
        </w:rPr>
        <w:t xml:space="preserve">. </w:t>
      </w:r>
      <w:r w:rsidRPr="00052881">
        <w:rPr>
          <w:sz w:val="28"/>
          <w:szCs w:val="28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7939C5" w:rsidRPr="0018387B" w:rsidRDefault="007939C5" w:rsidP="007939C5">
      <w:pPr>
        <w:tabs>
          <w:tab w:val="num" w:pos="709"/>
        </w:tabs>
        <w:rPr>
          <w:sz w:val="24"/>
        </w:rPr>
      </w:pPr>
      <w:r>
        <w:rPr>
          <w:sz w:val="28"/>
          <w:szCs w:val="28"/>
        </w:rPr>
        <w:lastRenderedPageBreak/>
        <w:t xml:space="preserve">       4. </w:t>
      </w:r>
      <w:r w:rsidRPr="0018387B">
        <w:rPr>
          <w:sz w:val="28"/>
          <w:szCs w:val="28"/>
        </w:rPr>
        <w:t>Обнародовать настоящее постановление путем размещения на</w:t>
      </w:r>
      <w:r w:rsidR="00A47D82">
        <w:rPr>
          <w:sz w:val="28"/>
          <w:szCs w:val="28"/>
        </w:rPr>
        <w:t xml:space="preserve"> </w:t>
      </w:r>
      <w:r w:rsidRPr="0018387B">
        <w:rPr>
          <w:sz w:val="28"/>
          <w:szCs w:val="28"/>
        </w:rPr>
        <w:t xml:space="preserve">официальном сайте Администрации Новоалександровского сельского поселения </w:t>
      </w:r>
      <w:r w:rsidRPr="0018387B">
        <w:rPr>
          <w:sz w:val="28"/>
          <w:szCs w:val="28"/>
          <w:lang w:val="en-US"/>
        </w:rPr>
        <w:t>http</w:t>
      </w:r>
      <w:r w:rsidRPr="0018387B">
        <w:rPr>
          <w:sz w:val="28"/>
          <w:szCs w:val="28"/>
        </w:rPr>
        <w:t>://</w:t>
      </w:r>
      <w:proofErr w:type="spellStart"/>
      <w:r w:rsidRPr="0018387B">
        <w:rPr>
          <w:sz w:val="28"/>
          <w:szCs w:val="28"/>
          <w:lang w:val="en-US"/>
        </w:rPr>
        <w:t>novoaleksandrovskoe</w:t>
      </w:r>
      <w:proofErr w:type="spellEnd"/>
      <w:r w:rsidRPr="0018387B">
        <w:rPr>
          <w:sz w:val="28"/>
          <w:szCs w:val="28"/>
        </w:rPr>
        <w:t>.</w:t>
      </w:r>
      <w:proofErr w:type="spellStart"/>
      <w:r w:rsidRPr="0018387B">
        <w:rPr>
          <w:sz w:val="28"/>
          <w:szCs w:val="28"/>
          <w:lang w:val="en-US"/>
        </w:rPr>
        <w:t>ru</w:t>
      </w:r>
      <w:proofErr w:type="spellEnd"/>
      <w:r>
        <w:rPr>
          <w:sz w:val="24"/>
        </w:rPr>
        <w:t>.</w:t>
      </w:r>
    </w:p>
    <w:p w:rsidR="007939C5" w:rsidRDefault="007939C5" w:rsidP="007939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7939C5" w:rsidRDefault="007939C5" w:rsidP="007939C5">
      <w:pPr>
        <w:ind w:left="1134"/>
        <w:rPr>
          <w:sz w:val="28"/>
          <w:szCs w:val="28"/>
        </w:rPr>
      </w:pPr>
    </w:p>
    <w:p w:rsidR="00E74C76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Глава Администрации</w:t>
      </w:r>
    </w:p>
    <w:p w:rsidR="007939C5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Новоалександровского</w:t>
      </w:r>
    </w:p>
    <w:p w:rsidR="007939C5" w:rsidRPr="007939C5" w:rsidRDefault="007939C5" w:rsidP="00B12FF0">
      <w:pPr>
        <w:pStyle w:val="a3"/>
        <w:rPr>
          <w:b/>
          <w:sz w:val="28"/>
          <w:szCs w:val="28"/>
        </w:rPr>
      </w:pPr>
      <w:r w:rsidRPr="007939C5">
        <w:rPr>
          <w:b/>
          <w:sz w:val="28"/>
          <w:szCs w:val="28"/>
        </w:rPr>
        <w:t>сельского поселения                                                           С.А. Комаров</w:t>
      </w:r>
    </w:p>
    <w:p w:rsidR="00E74C76" w:rsidRDefault="00E74C76"/>
    <w:sectPr w:rsidR="00E74C76" w:rsidSect="00375C9B">
      <w:headerReference w:type="even" r:id="rId7"/>
      <w:headerReference w:type="default" r:id="rId8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59" w:rsidRDefault="00F81D59" w:rsidP="00B12FF0">
      <w:r>
        <w:separator/>
      </w:r>
    </w:p>
  </w:endnote>
  <w:endnote w:type="continuationSeparator" w:id="0">
    <w:p w:rsidR="00F81D59" w:rsidRDefault="00F81D59" w:rsidP="00B1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59" w:rsidRDefault="00F81D59" w:rsidP="00B12FF0">
      <w:r>
        <w:separator/>
      </w:r>
    </w:p>
  </w:footnote>
  <w:footnote w:type="continuationSeparator" w:id="0">
    <w:p w:rsidR="00F81D59" w:rsidRDefault="00F81D59" w:rsidP="00B1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Default="00E72F20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4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76"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  <w:sz w:val="24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F0"/>
    <w:rsid w:val="00026ADA"/>
    <w:rsid w:val="00052881"/>
    <w:rsid w:val="000B71E1"/>
    <w:rsid w:val="00131A01"/>
    <w:rsid w:val="0018387B"/>
    <w:rsid w:val="00203FA6"/>
    <w:rsid w:val="002B0C5C"/>
    <w:rsid w:val="002D6B90"/>
    <w:rsid w:val="00375C9B"/>
    <w:rsid w:val="00384576"/>
    <w:rsid w:val="003A4017"/>
    <w:rsid w:val="004501B1"/>
    <w:rsid w:val="00464D04"/>
    <w:rsid w:val="00494A18"/>
    <w:rsid w:val="00513B18"/>
    <w:rsid w:val="00593E51"/>
    <w:rsid w:val="005C0BEA"/>
    <w:rsid w:val="006253DD"/>
    <w:rsid w:val="006601C5"/>
    <w:rsid w:val="00717F8F"/>
    <w:rsid w:val="00765E97"/>
    <w:rsid w:val="00774D3C"/>
    <w:rsid w:val="007939C5"/>
    <w:rsid w:val="00930BCB"/>
    <w:rsid w:val="00A47D82"/>
    <w:rsid w:val="00A6091F"/>
    <w:rsid w:val="00A81E4E"/>
    <w:rsid w:val="00A9173B"/>
    <w:rsid w:val="00AC05DC"/>
    <w:rsid w:val="00B12FF0"/>
    <w:rsid w:val="00B8345C"/>
    <w:rsid w:val="00BC1CD5"/>
    <w:rsid w:val="00C31E0F"/>
    <w:rsid w:val="00C7378A"/>
    <w:rsid w:val="00C91BEA"/>
    <w:rsid w:val="00CB22DA"/>
    <w:rsid w:val="00CF5154"/>
    <w:rsid w:val="00D33CAB"/>
    <w:rsid w:val="00DB5241"/>
    <w:rsid w:val="00E244BC"/>
    <w:rsid w:val="00E567C8"/>
    <w:rsid w:val="00E70A93"/>
    <w:rsid w:val="00E72F20"/>
    <w:rsid w:val="00E74C76"/>
    <w:rsid w:val="00EC3BA7"/>
    <w:rsid w:val="00ED7831"/>
    <w:rsid w:val="00F22D96"/>
    <w:rsid w:val="00F81D59"/>
    <w:rsid w:val="00FE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774D3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39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93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066C-A8BF-4141-9222-30FE7D9E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Владелец</cp:lastModifiedBy>
  <cp:revision>10</cp:revision>
  <cp:lastPrinted>2022-09-27T11:26:00Z</cp:lastPrinted>
  <dcterms:created xsi:type="dcterms:W3CDTF">2021-08-03T07:35:00Z</dcterms:created>
  <dcterms:modified xsi:type="dcterms:W3CDTF">2023-03-24T08:30:00Z</dcterms:modified>
</cp:coreProperties>
</file>