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0E2C" w14:textId="29A1468B" w:rsidR="000C75F1" w:rsidRPr="00B061A9" w:rsidRDefault="0085109F" w:rsidP="00D4205F">
      <w:pPr>
        <w:pStyle w:val="a6"/>
        <w:rPr>
          <w:b/>
          <w:szCs w:val="28"/>
        </w:rPr>
      </w:pPr>
      <w:r>
        <w:rPr>
          <w:b/>
          <w:szCs w:val="28"/>
        </w:rPr>
        <w:t>ПРОЕКТ</w:t>
      </w:r>
    </w:p>
    <w:p w14:paraId="0A4E8009" w14:textId="77777777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09288C7" w14:textId="0C92D2A7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61A9">
        <w:rPr>
          <w:b/>
          <w:szCs w:val="28"/>
        </w:rPr>
        <w:t>НОВОАЛЕКСАНДРОВСКОГО</w:t>
      </w:r>
      <w:r w:rsidRPr="0025111C">
        <w:rPr>
          <w:b/>
          <w:szCs w:val="28"/>
        </w:rPr>
        <w:t xml:space="preserve"> СЕЛЬСКОГО ПОСЕЛЕНИЯ</w:t>
      </w:r>
    </w:p>
    <w:p w14:paraId="63BB25A2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A417" w14:textId="2215DABA" w:rsidR="00B40781" w:rsidRDefault="008C5CD2" w:rsidP="00B40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ПОСТАНОВЛЕНИЕ</w:t>
      </w:r>
    </w:p>
    <w:p w14:paraId="3B74DA07" w14:textId="77777777" w:rsidR="00B061A9" w:rsidRPr="00B40781" w:rsidRDefault="00B061A9" w:rsidP="00B40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14:paraId="1066B544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499F0" w14:textId="7AFD3C46" w:rsidR="00B40781" w:rsidRPr="00B40781" w:rsidRDefault="0085109F" w:rsidP="00B40781">
      <w:pPr>
        <w:tabs>
          <w:tab w:val="left" w:pos="467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445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B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  <w:r w:rsidR="008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5D27AC9" w14:textId="77777777" w:rsidR="00B40781" w:rsidRPr="00B40781" w:rsidRDefault="00B40781" w:rsidP="00B4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B40781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 xml:space="preserve">№ </w:t>
      </w:r>
    </w:p>
    <w:p w14:paraId="46BD2864" w14:textId="13A28E93" w:rsidR="00B40781" w:rsidRPr="00B40781" w:rsidRDefault="00B40781" w:rsidP="00CC5B0C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B4078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в </w:t>
      </w:r>
      <w:r w:rsidR="001D445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некоторые </w:t>
      </w:r>
      <w:r w:rsidR="008C5CD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постановления Администрации </w:t>
      </w:r>
      <w:r w:rsidR="00B061A9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Новоалександровского</w:t>
      </w:r>
      <w:r w:rsidR="008C5CD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сельского поселения</w:t>
      </w:r>
    </w:p>
    <w:p w14:paraId="61C36715" w14:textId="77777777" w:rsidR="00B40781" w:rsidRP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C42FD74" w14:textId="079217EF" w:rsidR="000C0275" w:rsidRDefault="007B22D0" w:rsidP="000C0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="00B40781" w:rsidRPr="00B40781">
        <w:rPr>
          <w:rFonts w:ascii="Times New Roman" w:hAnsi="Times New Roman"/>
          <w:sz w:val="28"/>
        </w:rPr>
        <w:t xml:space="preserve">В соответствии со </w:t>
      </w:r>
      <w:hyperlink r:id="rId4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="00B40781" w:rsidRPr="00B061A9">
          <w:rPr>
            <w:rFonts w:ascii="Times New Roman" w:hAnsi="Times New Roman"/>
            <w:sz w:val="28"/>
          </w:rPr>
          <w:t>статьями 219</w:t>
        </w:r>
      </w:hyperlink>
      <w:r w:rsidR="00B40781" w:rsidRPr="00B061A9">
        <w:rPr>
          <w:rFonts w:ascii="Times New Roman" w:hAnsi="Times New Roman"/>
          <w:sz w:val="28"/>
        </w:rPr>
        <w:t xml:space="preserve">,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="00B40781" w:rsidRPr="00B061A9">
          <w:rPr>
            <w:rFonts w:ascii="Times New Roman" w:hAnsi="Times New Roman"/>
            <w:sz w:val="28"/>
          </w:rPr>
          <w:t>219.2</w:t>
        </w:r>
      </w:hyperlink>
      <w:r w:rsidR="00B40781" w:rsidRPr="00B40781"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="000C0275">
        <w:rPr>
          <w:rFonts w:ascii="Times New Roman" w:hAnsi="Times New Roman"/>
          <w:sz w:val="28"/>
        </w:rPr>
        <w:t xml:space="preserve">, </w:t>
      </w:r>
      <w:r w:rsidR="000C0275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Администрация Новоалександровского сельского поселения п о с т а н о в л я е т:</w:t>
      </w:r>
    </w:p>
    <w:p w14:paraId="0A79F293" w14:textId="77777777" w:rsidR="00314982" w:rsidRPr="00314982" w:rsidRDefault="00314982" w:rsidP="0031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35B99B8" w14:textId="4D23A6B9" w:rsidR="007619B8" w:rsidRPr="008C5CD2" w:rsidRDefault="00B40781" w:rsidP="008C5CD2">
      <w:pPr>
        <w:pStyle w:val="ConsPlusTitle"/>
        <w:ind w:right="-1" w:firstLine="709"/>
        <w:jc w:val="both"/>
        <w:rPr>
          <w:rFonts w:ascii="Times New Roman" w:hAnsi="Times New Roman"/>
          <w:b w:val="0"/>
          <w:bCs w:val="0"/>
          <w:sz w:val="28"/>
        </w:rPr>
      </w:pPr>
      <w:r w:rsidRPr="008C5CD2">
        <w:rPr>
          <w:rFonts w:ascii="Times New Roman" w:hAnsi="Times New Roman"/>
          <w:b w:val="0"/>
          <w:bCs w:val="0"/>
          <w:sz w:val="28"/>
        </w:rPr>
        <w:t xml:space="preserve">1. 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Внести изменения в </w:t>
      </w:r>
      <w:r w:rsidR="008C5CD2" w:rsidRPr="008C5CD2">
        <w:rPr>
          <w:rFonts w:ascii="Times New Roman" w:hAnsi="Times New Roman"/>
          <w:b w:val="0"/>
          <w:bCs w:val="0"/>
          <w:sz w:val="28"/>
        </w:rPr>
        <w:t>постановление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B91AD0" w:rsidRPr="008C5CD2">
        <w:rPr>
          <w:rFonts w:ascii="Times New Roman" w:hAnsi="Times New Roman"/>
          <w:b w:val="0"/>
          <w:bCs w:val="0"/>
          <w:sz w:val="28"/>
        </w:rPr>
        <w:t>от 1</w:t>
      </w:r>
      <w:r w:rsidR="00810F10">
        <w:rPr>
          <w:rFonts w:ascii="Times New Roman" w:hAnsi="Times New Roman"/>
          <w:b w:val="0"/>
          <w:bCs w:val="0"/>
          <w:sz w:val="28"/>
        </w:rPr>
        <w:t>2</w:t>
      </w:r>
      <w:r w:rsidR="00B91AD0" w:rsidRPr="008C5CD2">
        <w:rPr>
          <w:rFonts w:ascii="Times New Roman" w:hAnsi="Times New Roman"/>
          <w:b w:val="0"/>
          <w:bCs w:val="0"/>
          <w:sz w:val="28"/>
        </w:rPr>
        <w:t xml:space="preserve">.11.2021 </w:t>
      </w:r>
      <w:r w:rsidR="00AF1D5B" w:rsidRPr="008C5CD2">
        <w:rPr>
          <w:rFonts w:ascii="Times New Roman" w:hAnsi="Times New Roman"/>
          <w:b w:val="0"/>
          <w:bCs w:val="0"/>
          <w:sz w:val="28"/>
        </w:rPr>
        <w:t>№</w:t>
      </w:r>
      <w:r w:rsidR="00B91AD0" w:rsidRPr="008C5CD2">
        <w:rPr>
          <w:rFonts w:ascii="Times New Roman" w:hAnsi="Times New Roman"/>
          <w:b w:val="0"/>
          <w:bCs w:val="0"/>
          <w:sz w:val="28"/>
        </w:rPr>
        <w:t> </w:t>
      </w:r>
      <w:r w:rsidR="00810F10">
        <w:rPr>
          <w:rFonts w:ascii="Times New Roman" w:hAnsi="Times New Roman"/>
          <w:b w:val="0"/>
          <w:bCs w:val="0"/>
          <w:sz w:val="28"/>
        </w:rPr>
        <w:t>107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«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B061A9" w:rsidRPr="00B061A9">
        <w:rPr>
          <w:rFonts w:ascii="Times New Roman" w:hAnsi="Times New Roman"/>
          <w:b w:val="0"/>
          <w:sz w:val="28"/>
        </w:rPr>
        <w:t>Новоалександровского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 сельского поселения Азовского района и санкционирования оплаты денежных обязательств главных администраторов источников финансирования дефицита бюджета </w:t>
      </w:r>
      <w:r w:rsidR="00B061A9" w:rsidRPr="00B061A9">
        <w:rPr>
          <w:rFonts w:ascii="Times New Roman" w:hAnsi="Times New Roman"/>
          <w:b w:val="0"/>
          <w:sz w:val="28"/>
        </w:rPr>
        <w:t>Новоалександровского</w:t>
      </w:r>
      <w:r w:rsidR="008C5CD2" w:rsidRPr="008C5CD2">
        <w:rPr>
          <w:rFonts w:ascii="Times New Roman" w:hAnsi="Times New Roman"/>
          <w:b w:val="0"/>
          <w:bCs w:val="0"/>
          <w:sz w:val="28"/>
        </w:rPr>
        <w:t xml:space="preserve"> сельского поселения Азовского района</w:t>
      </w:r>
      <w:r w:rsidR="00AF1D5B" w:rsidRPr="008C5CD2">
        <w:rPr>
          <w:rFonts w:ascii="Times New Roman" w:hAnsi="Times New Roman"/>
          <w:b w:val="0"/>
          <w:bCs w:val="0"/>
          <w:sz w:val="28"/>
        </w:rPr>
        <w:t>»</w:t>
      </w:r>
      <w:r w:rsidR="00B91AD0" w:rsidRPr="008C5CD2">
        <w:rPr>
          <w:rFonts w:ascii="Times New Roman" w:hAnsi="Times New Roman"/>
          <w:b w:val="0"/>
          <w:bCs w:val="0"/>
          <w:sz w:val="28"/>
        </w:rPr>
        <w:t>,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дополнив пункт 6 Приложения к </w:t>
      </w:r>
      <w:r w:rsidR="00314982">
        <w:rPr>
          <w:rFonts w:ascii="Times New Roman" w:hAnsi="Times New Roman"/>
          <w:b w:val="0"/>
          <w:bCs w:val="0"/>
          <w:sz w:val="28"/>
        </w:rPr>
        <w:t>постановлению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 подпунктом 11, следующего содержания</w:t>
      </w:r>
      <w:r w:rsidR="007619B8" w:rsidRPr="008C5CD2">
        <w:rPr>
          <w:rFonts w:ascii="Times New Roman" w:hAnsi="Times New Roman"/>
          <w:b w:val="0"/>
          <w:bCs w:val="0"/>
          <w:sz w:val="28"/>
        </w:rPr>
        <w:t>:</w:t>
      </w:r>
    </w:p>
    <w:p w14:paraId="6C24D0AD" w14:textId="77777777" w:rsidR="001D445D" w:rsidRPr="007619B8" w:rsidRDefault="001D445D" w:rsidP="00AF1D5B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«11) наличия лицевого счета участника казначейского сопровождения, если бюджетным законодательством предусмотрено открытие такого счета.»</w:t>
      </w:r>
    </w:p>
    <w:p w14:paraId="5B667CD3" w14:textId="77252FA9" w:rsidR="001D445D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Внести следующие изменения 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постановление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="008866EA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.11.2021 №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 </w:t>
      </w:r>
      <w:r w:rsidR="008866EA">
        <w:rPr>
          <w:rFonts w:ascii="Times New Roman" w:eastAsia="Times New Roman" w:hAnsi="Times New Roman" w:cs="Arial"/>
          <w:sz w:val="28"/>
          <w:szCs w:val="20"/>
          <w:lang w:eastAsia="ru-RU"/>
        </w:rPr>
        <w:t>106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 утверждении Порядка учета бюджетных и денежных обязательств получателей средств бюджета </w:t>
      </w:r>
      <w:r w:rsidR="00B061A9" w:rsidRPr="00B061A9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Новоалександровского</w:t>
      </w:r>
      <w:r w:rsidR="00A32EA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>Азовского района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дополнив пункт 2.6 раздела </w:t>
      </w:r>
      <w:r w:rsidR="00985B36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="00985B36" w:rsidRP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приложения к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т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ановлению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абзацем следующего содержания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5CF8DC9" w14:textId="77777777" w:rsidR="001D445D" w:rsidRDefault="00F03031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>наличи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лицевого счета участника казначейского сопровождения, если бюджетным законодательством предусмотрено открытие такого счета.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</w:p>
    <w:p w14:paraId="067F176A" w14:textId="77777777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>. Настоящи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е постановление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вступает в силу со дня его подписания.</w:t>
      </w:r>
    </w:p>
    <w:p w14:paraId="54B1E43F" w14:textId="77777777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Контроль за исполнением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постановления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оставляю за собой.</w:t>
      </w:r>
    </w:p>
    <w:p w14:paraId="478E1B34" w14:textId="77777777" w:rsid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1B67D52" w14:textId="77777777" w:rsidR="002B4D8C" w:rsidRPr="00B40781" w:rsidRDefault="002B4D8C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0F28E0D" w14:textId="77777777" w:rsidR="00B40781" w:rsidRP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4406BB4" w14:textId="77777777" w:rsidR="00B40781" w:rsidRDefault="00DB7C7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Глава Администрации</w:t>
      </w:r>
    </w:p>
    <w:p w14:paraId="18E8A9C8" w14:textId="77777777" w:rsidR="00B061A9" w:rsidRDefault="00B061A9" w:rsidP="00DB7C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061A9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Новоалександровского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14:paraId="4C24B699" w14:textId="74C55EEA" w:rsidR="006174DF" w:rsidRDefault="00DB7C71" w:rsidP="00B061A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="00B061A9">
        <w:rPr>
          <w:rFonts w:ascii="Times New Roman" w:eastAsia="Times New Roman" w:hAnsi="Times New Roman" w:cs="Arial"/>
          <w:sz w:val="28"/>
          <w:szCs w:val="20"/>
          <w:lang w:eastAsia="ru-RU"/>
        </w:rPr>
        <w:t>С.А. Комаров</w:t>
      </w:r>
    </w:p>
    <w:sectPr w:rsidR="006174DF" w:rsidSect="00B061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1"/>
    <w:rsid w:val="000C0275"/>
    <w:rsid w:val="000C75F1"/>
    <w:rsid w:val="001A7CE6"/>
    <w:rsid w:val="001D445D"/>
    <w:rsid w:val="002B4D8C"/>
    <w:rsid w:val="00314982"/>
    <w:rsid w:val="00405981"/>
    <w:rsid w:val="004A77A1"/>
    <w:rsid w:val="006174DF"/>
    <w:rsid w:val="007330F2"/>
    <w:rsid w:val="007619B8"/>
    <w:rsid w:val="007B22D0"/>
    <w:rsid w:val="00810F10"/>
    <w:rsid w:val="0085109F"/>
    <w:rsid w:val="008866EA"/>
    <w:rsid w:val="008C5CD2"/>
    <w:rsid w:val="008D0C53"/>
    <w:rsid w:val="00910474"/>
    <w:rsid w:val="009220DF"/>
    <w:rsid w:val="00985B36"/>
    <w:rsid w:val="00A32EAE"/>
    <w:rsid w:val="00AA4E20"/>
    <w:rsid w:val="00AF1D5B"/>
    <w:rsid w:val="00B061A9"/>
    <w:rsid w:val="00B40781"/>
    <w:rsid w:val="00B42843"/>
    <w:rsid w:val="00B91AD0"/>
    <w:rsid w:val="00BA53AB"/>
    <w:rsid w:val="00CC5B0C"/>
    <w:rsid w:val="00D4205F"/>
    <w:rsid w:val="00DB7C71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5946"/>
  <w15:docId w15:val="{98C81D4B-4AF3-4A58-873E-3A1BD59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D42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6"/>
    <w:rsid w:val="00D4205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D42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4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0C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D549762AE6595C1824BF3AE8037C3C699373E57D76EAAE448F064EA13D887754F6F659512F19B3DB607D00B21E9B63BF4513D382FB3BCuA0DM" TargetMode="External"/><Relationship Id="rId4" Type="http://schemas.openxmlformats.org/officeDocument/2006/relationships/hyperlink" Target="consultantplus://offline/ref=C87D549762AE6595C1824BF3AE8037C3C699373E57D76EAAE448F064EA13D887754F6F669018F0966AEC17D44275E4A93BE84F3D262FuB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</dc:creator>
  <cp:lastModifiedBy>pc3</cp:lastModifiedBy>
  <cp:revision>2</cp:revision>
  <cp:lastPrinted>2023-03-29T08:51:00Z</cp:lastPrinted>
  <dcterms:created xsi:type="dcterms:W3CDTF">2023-03-29T09:18:00Z</dcterms:created>
  <dcterms:modified xsi:type="dcterms:W3CDTF">2023-03-29T09:18:00Z</dcterms:modified>
</cp:coreProperties>
</file>